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4D4D" w14:textId="77777777" w:rsidR="000F2CD4" w:rsidRDefault="000F2CD4" w:rsidP="000F2CD4"/>
    <w:p w14:paraId="759563ED" w14:textId="30BA42EF" w:rsidR="000F2CD4" w:rsidRDefault="000F2CD4" w:rsidP="000F2CD4">
      <w:pPr>
        <w:pStyle w:val="Heading1"/>
        <w:numPr>
          <w:ilvl w:val="0"/>
          <w:numId w:val="9"/>
        </w:numPr>
      </w:pPr>
      <w:r w:rsidRPr="00F910B4">
        <w:t xml:space="preserve">Concept </w:t>
      </w:r>
      <w:r>
        <w:t>n</w:t>
      </w:r>
      <w:r w:rsidRPr="00F910B4">
        <w:t>ote</w:t>
      </w:r>
      <w:r>
        <w:t xml:space="preserve"> template</w:t>
      </w:r>
    </w:p>
    <w:p w14:paraId="7F277CF2" w14:textId="77777777" w:rsidR="000F2CD4" w:rsidRDefault="000F2CD4" w:rsidP="000F2CD4">
      <w:pPr>
        <w:rPr>
          <w:rFonts w:ascii="Garamond" w:hAnsi="Garamond" w:cs="Times New Roman"/>
        </w:rPr>
      </w:pPr>
    </w:p>
    <w:p w14:paraId="28F147E0" w14:textId="77777777" w:rsidR="000F2CD4" w:rsidRDefault="000F2CD4" w:rsidP="000F2CD4">
      <w:pPr>
        <w:jc w:val="center"/>
        <w:rPr>
          <w:b/>
        </w:rPr>
      </w:pPr>
    </w:p>
    <w:p w14:paraId="4B5F2EDF" w14:textId="77777777" w:rsidR="000F2CD4" w:rsidRDefault="000F2CD4" w:rsidP="000F2CD4">
      <w:pPr>
        <w:jc w:val="center"/>
        <w:rPr>
          <w:b/>
        </w:rPr>
      </w:pPr>
    </w:p>
    <w:p w14:paraId="1D95FA54" w14:textId="77777777" w:rsidR="000F2CD4" w:rsidRDefault="000F2CD4" w:rsidP="000F2CD4">
      <w:pPr>
        <w:jc w:val="center"/>
        <w:rPr>
          <w:b/>
        </w:rPr>
      </w:pPr>
    </w:p>
    <w:p w14:paraId="1DB12FC6" w14:textId="77777777" w:rsidR="000F2CD4" w:rsidRDefault="000F2CD4" w:rsidP="000F2CD4">
      <w:pPr>
        <w:jc w:val="center"/>
        <w:rPr>
          <w:b/>
        </w:rPr>
      </w:pPr>
      <w:r w:rsidRPr="00DF26BB">
        <w:rPr>
          <w:b/>
        </w:rPr>
        <w:t xml:space="preserve">CONCEPT </w:t>
      </w:r>
      <w:r>
        <w:rPr>
          <w:b/>
        </w:rPr>
        <w:t>NOTE</w:t>
      </w:r>
      <w:r w:rsidRPr="00DF26BB">
        <w:rPr>
          <w:b/>
        </w:rPr>
        <w:t xml:space="preserve">: </w:t>
      </w:r>
      <w:proofErr w:type="spellStart"/>
      <w:r>
        <w:rPr>
          <w:b/>
        </w:rPr>
        <w:t>xxxxxxxxx</w:t>
      </w:r>
      <w:proofErr w:type="spellEnd"/>
    </w:p>
    <w:p w14:paraId="31828ECE" w14:textId="77777777" w:rsidR="000F2CD4" w:rsidRPr="00DF26BB" w:rsidRDefault="000F2CD4" w:rsidP="000F2CD4">
      <w:pPr>
        <w:jc w:val="center"/>
        <w:rPr>
          <w:b/>
        </w:rPr>
      </w:pPr>
    </w:p>
    <w:p w14:paraId="78AD406F" w14:textId="77777777" w:rsidR="000F2CD4" w:rsidRDefault="000F2CD4" w:rsidP="000F2CD4">
      <w:pPr>
        <w:jc w:val="center"/>
        <w:rPr>
          <w:b/>
        </w:rPr>
      </w:pPr>
      <w:r w:rsidRPr="00DF26BB">
        <w:rPr>
          <w:b/>
        </w:rPr>
        <w:t>A PROJECT OF THE</w:t>
      </w:r>
    </w:p>
    <w:p w14:paraId="298DED18" w14:textId="77777777" w:rsidR="000F2CD4" w:rsidRDefault="000F2CD4" w:rsidP="000F2CD4">
      <w:pPr>
        <w:jc w:val="center"/>
        <w:rPr>
          <w:b/>
        </w:rPr>
      </w:pPr>
    </w:p>
    <w:p w14:paraId="44CD747B" w14:textId="77777777" w:rsidR="000F2CD4" w:rsidRDefault="000F2CD4" w:rsidP="000F2CD4">
      <w:pPr>
        <w:jc w:val="center"/>
        <w:rPr>
          <w:b/>
        </w:rPr>
      </w:pPr>
      <w:r>
        <w:rPr>
          <w:b/>
        </w:rPr>
        <w:t xml:space="preserve">of the </w:t>
      </w:r>
    </w:p>
    <w:p w14:paraId="18FA6675" w14:textId="77777777" w:rsidR="000F2CD4" w:rsidRPr="00AE2F25" w:rsidRDefault="000F2CD4" w:rsidP="000F2CD4">
      <w:pPr>
        <w:jc w:val="center"/>
        <w:rPr>
          <w:b/>
          <w:color w:val="808080" w:themeColor="background1" w:themeShade="80"/>
        </w:rPr>
      </w:pPr>
      <w:r w:rsidRPr="00AE2F25">
        <w:rPr>
          <w:b/>
          <w:color w:val="808080" w:themeColor="background1" w:themeShade="80"/>
        </w:rPr>
        <w:t>XXXXXX</w:t>
      </w:r>
    </w:p>
    <w:p w14:paraId="59394CD3" w14:textId="77777777" w:rsidR="000F2CD4" w:rsidRDefault="000F2CD4" w:rsidP="000F2CD4">
      <w:pPr>
        <w:jc w:val="center"/>
        <w:rPr>
          <w:b/>
        </w:rPr>
      </w:pPr>
    </w:p>
    <w:p w14:paraId="06452EF2" w14:textId="77777777" w:rsidR="000F2CD4" w:rsidRDefault="000F2CD4" w:rsidP="000F2CD4">
      <w:pPr>
        <w:jc w:val="center"/>
        <w:rPr>
          <w:b/>
        </w:rPr>
      </w:pPr>
      <w:r>
        <w:rPr>
          <w:b/>
        </w:rPr>
        <w:t xml:space="preserve">at the  </w:t>
      </w:r>
    </w:p>
    <w:p w14:paraId="2726A9CC" w14:textId="77777777" w:rsidR="000F2CD4" w:rsidRDefault="000F2CD4" w:rsidP="000F2CD4">
      <w:pPr>
        <w:jc w:val="center"/>
        <w:rPr>
          <w:b/>
        </w:rPr>
      </w:pPr>
    </w:p>
    <w:p w14:paraId="114CAD36" w14:textId="77777777" w:rsidR="000F2CD4" w:rsidRDefault="000F2CD4" w:rsidP="000F2CD4">
      <w:pPr>
        <w:jc w:val="center"/>
        <w:rPr>
          <w:b/>
          <w:color w:val="808080" w:themeColor="background1" w:themeShade="80"/>
        </w:rPr>
      </w:pPr>
      <w:r w:rsidRPr="00AE2F25">
        <w:rPr>
          <w:b/>
          <w:color w:val="808080" w:themeColor="background1" w:themeShade="80"/>
        </w:rPr>
        <w:t>XXXXXXXX</w:t>
      </w:r>
    </w:p>
    <w:p w14:paraId="459DA9A3" w14:textId="77777777" w:rsidR="000F2CD4" w:rsidRDefault="000F2CD4" w:rsidP="000F2CD4">
      <w:pPr>
        <w:jc w:val="center"/>
        <w:rPr>
          <w:b/>
          <w:color w:val="808080" w:themeColor="background1" w:themeShade="80"/>
        </w:rPr>
      </w:pPr>
    </w:p>
    <w:p w14:paraId="4C81B4D2" w14:textId="77777777" w:rsidR="000F2CD4" w:rsidRDefault="000F2CD4" w:rsidP="000F2CD4">
      <w:pPr>
        <w:jc w:val="center"/>
        <w:rPr>
          <w:b/>
          <w:color w:val="808080" w:themeColor="background1" w:themeShade="80"/>
        </w:rPr>
      </w:pPr>
    </w:p>
    <w:p w14:paraId="2702B7A1" w14:textId="77777777" w:rsidR="000F2CD4" w:rsidRDefault="000F2CD4" w:rsidP="000F2CD4">
      <w:pPr>
        <w:jc w:val="center"/>
        <w:rPr>
          <w:b/>
          <w:color w:val="808080" w:themeColor="background1" w:themeShade="80"/>
        </w:rPr>
      </w:pPr>
    </w:p>
    <w:p w14:paraId="2E4B5F13" w14:textId="77777777" w:rsidR="000F2CD4" w:rsidRDefault="000F2CD4" w:rsidP="000F2CD4">
      <w:pPr>
        <w:jc w:val="center"/>
        <w:rPr>
          <w:b/>
          <w:color w:val="808080" w:themeColor="background1" w:themeShade="80"/>
        </w:rPr>
      </w:pPr>
    </w:p>
    <w:p w14:paraId="1C8B2F9A" w14:textId="77777777" w:rsidR="000F2CD4" w:rsidRDefault="000F2CD4" w:rsidP="000F2CD4">
      <w:pPr>
        <w:jc w:val="center"/>
        <w:rPr>
          <w:b/>
          <w:color w:val="808080" w:themeColor="background1" w:themeShade="80"/>
        </w:rPr>
      </w:pPr>
    </w:p>
    <w:p w14:paraId="22ADD64D" w14:textId="77777777" w:rsidR="000F2CD4" w:rsidRDefault="000F2CD4" w:rsidP="000F2CD4">
      <w:pPr>
        <w:jc w:val="center"/>
        <w:rPr>
          <w:b/>
          <w:color w:val="808080" w:themeColor="background1" w:themeShade="80"/>
        </w:rPr>
      </w:pPr>
    </w:p>
    <w:p w14:paraId="02031A06" w14:textId="77777777" w:rsidR="000F2CD4" w:rsidRDefault="000F2CD4" w:rsidP="000F2CD4">
      <w:pPr>
        <w:jc w:val="center"/>
        <w:rPr>
          <w:b/>
          <w:color w:val="808080" w:themeColor="background1" w:themeShade="80"/>
        </w:rPr>
      </w:pPr>
    </w:p>
    <w:p w14:paraId="4C0A07AF" w14:textId="77777777" w:rsidR="000F2CD4" w:rsidRDefault="000F2CD4" w:rsidP="000F2CD4">
      <w:pPr>
        <w:jc w:val="center"/>
        <w:rPr>
          <w:b/>
          <w:color w:val="808080" w:themeColor="background1" w:themeShade="80"/>
        </w:rPr>
      </w:pPr>
    </w:p>
    <w:p w14:paraId="37D5A48F" w14:textId="77777777" w:rsidR="000F2CD4" w:rsidRDefault="000F2CD4" w:rsidP="000F2CD4">
      <w:pPr>
        <w:jc w:val="center"/>
        <w:rPr>
          <w:b/>
          <w:color w:val="808080" w:themeColor="background1" w:themeShade="80"/>
        </w:rPr>
      </w:pPr>
    </w:p>
    <w:p w14:paraId="1A16E695" w14:textId="77777777" w:rsidR="000F2CD4" w:rsidRPr="00AE2F25" w:rsidRDefault="000F2CD4" w:rsidP="000F2CD4">
      <w:pPr>
        <w:rPr>
          <w:b/>
          <w:color w:val="000000" w:themeColor="text1"/>
        </w:rPr>
      </w:pPr>
      <w:r w:rsidRPr="00AE2F25">
        <w:rPr>
          <w:b/>
          <w:color w:val="000000" w:themeColor="text1"/>
        </w:rPr>
        <w:t>Prepared by:</w:t>
      </w:r>
    </w:p>
    <w:p w14:paraId="7B98936E" w14:textId="77777777" w:rsidR="000F2CD4" w:rsidRPr="00AE2F25" w:rsidRDefault="000F2CD4" w:rsidP="000F2CD4">
      <w:pPr>
        <w:rPr>
          <w:b/>
          <w:color w:val="000000" w:themeColor="text1"/>
        </w:rPr>
      </w:pPr>
    </w:p>
    <w:p w14:paraId="275CD0BC" w14:textId="77777777" w:rsidR="000F2CD4" w:rsidRPr="00AE2F25" w:rsidRDefault="000F2CD4" w:rsidP="000F2CD4">
      <w:pPr>
        <w:rPr>
          <w:b/>
          <w:color w:val="000000" w:themeColor="text1"/>
        </w:rPr>
      </w:pPr>
    </w:p>
    <w:p w14:paraId="2EC073D2" w14:textId="77777777" w:rsidR="000F2CD4" w:rsidRPr="00AE2F25" w:rsidRDefault="000F2CD4" w:rsidP="000F2CD4">
      <w:pPr>
        <w:rPr>
          <w:b/>
          <w:color w:val="000000" w:themeColor="text1"/>
        </w:rPr>
      </w:pPr>
      <w:r w:rsidRPr="00AE2F25">
        <w:rPr>
          <w:b/>
          <w:color w:val="000000" w:themeColor="text1"/>
        </w:rPr>
        <w:t>Place:</w:t>
      </w:r>
    </w:p>
    <w:p w14:paraId="2828099F" w14:textId="77777777" w:rsidR="000F2CD4" w:rsidRPr="00AE2F25" w:rsidRDefault="000F2CD4" w:rsidP="000F2CD4">
      <w:pPr>
        <w:rPr>
          <w:b/>
          <w:color w:val="000000" w:themeColor="text1"/>
        </w:rPr>
      </w:pPr>
    </w:p>
    <w:p w14:paraId="2305D36F" w14:textId="77777777" w:rsidR="000F2CD4" w:rsidRPr="00AE2F25" w:rsidRDefault="000F2CD4" w:rsidP="000F2CD4">
      <w:pPr>
        <w:rPr>
          <w:b/>
          <w:color w:val="000000" w:themeColor="text1"/>
        </w:rPr>
      </w:pPr>
    </w:p>
    <w:p w14:paraId="318D056B" w14:textId="77777777" w:rsidR="000F2CD4" w:rsidRPr="00AE2F25" w:rsidRDefault="000F2CD4" w:rsidP="000F2CD4">
      <w:pPr>
        <w:rPr>
          <w:b/>
          <w:color w:val="000000" w:themeColor="text1"/>
        </w:rPr>
        <w:sectPr w:rsidR="000F2CD4" w:rsidRPr="00AE2F25" w:rsidSect="00B92F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8780" w:h="16840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AE2F25">
        <w:rPr>
          <w:b/>
          <w:color w:val="000000" w:themeColor="text1"/>
        </w:rPr>
        <w:t>Date:</w:t>
      </w:r>
    </w:p>
    <w:p w14:paraId="0A15A747" w14:textId="77777777" w:rsidR="000F2CD4" w:rsidRDefault="000F2CD4" w:rsidP="000F2CD4">
      <w:pPr>
        <w:jc w:val="center"/>
        <w:rPr>
          <w:b/>
        </w:rPr>
      </w:pPr>
      <w:r>
        <w:rPr>
          <w:b/>
        </w:rPr>
        <w:lastRenderedPageBreak/>
        <w:t>CONTENTS</w:t>
      </w:r>
    </w:p>
    <w:p w14:paraId="7BBEF441" w14:textId="77777777" w:rsidR="000F2CD4" w:rsidRPr="00DF26BB" w:rsidRDefault="000F2CD4" w:rsidP="000F2CD4">
      <w:pPr>
        <w:jc w:val="center"/>
        <w:rPr>
          <w:b/>
        </w:rPr>
      </w:pPr>
    </w:p>
    <w:p w14:paraId="67AD5AEC" w14:textId="77777777" w:rsidR="000F2CD4" w:rsidRDefault="000F2CD4" w:rsidP="000F2CD4">
      <w:pPr>
        <w:pStyle w:val="TOC1"/>
        <w:rPr>
          <w:b/>
          <w:bCs/>
          <w:caps/>
          <w:noProof/>
          <w:kern w:val="2"/>
          <w:lang w:val="en-ZA"/>
          <w14:ligatures w14:val="standardContextual"/>
        </w:rPr>
      </w:pPr>
      <w:r>
        <w:rPr>
          <w:b/>
          <w:bCs/>
          <w:caps/>
        </w:rPr>
        <w:fldChar w:fldCharType="begin"/>
      </w:r>
      <w:r>
        <w:instrText xml:space="preserve"> TOC \o "1-3" \h \z \u </w:instrText>
      </w:r>
      <w:r>
        <w:rPr>
          <w:b/>
          <w:bCs/>
          <w:caps/>
        </w:rPr>
        <w:fldChar w:fldCharType="separate"/>
      </w:r>
      <w:hyperlink w:anchor="_Toc138927084" w:history="1">
        <w:r w:rsidRPr="009233E3">
          <w:rPr>
            <w:rStyle w:val="Hyperlink"/>
            <w:noProof/>
          </w:rPr>
          <w:t>1.</w:t>
        </w:r>
        <w:r>
          <w:rPr>
            <w:b/>
            <w:bCs/>
            <w:caps/>
            <w:noProof/>
            <w:kern w:val="2"/>
            <w:lang w:val="en-ZA"/>
            <w14:ligatures w14:val="standardContextual"/>
          </w:rPr>
          <w:tab/>
        </w:r>
        <w:r w:rsidRPr="009233E3">
          <w:rPr>
            <w:rStyle w:val="Hyperlink"/>
            <w:noProof/>
          </w:rPr>
          <w:t>PROJECT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tab/>
        </w:r>
        <w:r>
          <w:rPr>
            <w:noProof/>
            <w:webHidden/>
          </w:rPr>
          <w:tab/>
        </w:r>
        <w:r>
          <w:rPr>
            <w:noProof/>
            <w:webHidden/>
          </w:rPr>
          <w:tab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_Toc138927084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0</w:t>
        </w:r>
        <w:r>
          <w:rPr>
            <w:noProof/>
            <w:webHidden/>
          </w:rPr>
          <w:fldChar w:fldCharType="end"/>
        </w:r>
      </w:hyperlink>
    </w:p>
    <w:p w14:paraId="0085EC93" w14:textId="77777777" w:rsidR="000F2CD4" w:rsidRDefault="00000000" w:rsidP="000F2CD4">
      <w:pPr>
        <w:pStyle w:val="TOC1"/>
        <w:ind w:left="720" w:hanging="720"/>
        <w:rPr>
          <w:b/>
          <w:bCs/>
          <w:caps/>
          <w:noProof/>
          <w:kern w:val="2"/>
          <w:lang w:val="en-ZA"/>
          <w14:ligatures w14:val="standardContextual"/>
        </w:rPr>
      </w:pPr>
      <w:hyperlink w:anchor="_Toc138927085" w:history="1">
        <w:r w:rsidR="000F2CD4" w:rsidRPr="009233E3">
          <w:rPr>
            <w:rStyle w:val="Hyperlink"/>
            <w:noProof/>
          </w:rPr>
          <w:t>2.</w:t>
        </w:r>
        <w:r w:rsidR="000F2CD4">
          <w:rPr>
            <w:b/>
            <w:bCs/>
            <w:caps/>
            <w:noProof/>
            <w:kern w:val="2"/>
            <w:lang w:val="en-ZA"/>
            <w14:ligatures w14:val="standardContextual"/>
          </w:rPr>
          <w:tab/>
        </w:r>
        <w:r w:rsidR="000F2CD4" w:rsidRPr="009233E3">
          <w:rPr>
            <w:rStyle w:val="Hyperlink"/>
            <w:noProof/>
          </w:rPr>
          <w:t>DONOR’S VALUES / PRIORITIES &amp; FUNDING INTERESTS</w:t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fldChar w:fldCharType="begin"/>
        </w:r>
        <w:r w:rsidR="000F2CD4">
          <w:rPr>
            <w:noProof/>
            <w:webHidden/>
          </w:rPr>
          <w:instrText xml:space="preserve"> PAGEREF _Toc138927085 \h </w:instrText>
        </w:r>
        <w:r w:rsidR="000F2CD4">
          <w:rPr>
            <w:noProof/>
            <w:webHidden/>
          </w:rPr>
        </w:r>
        <w:r w:rsidR="000F2CD4">
          <w:rPr>
            <w:noProof/>
            <w:webHidden/>
          </w:rPr>
          <w:fldChar w:fldCharType="separate"/>
        </w:r>
        <w:r w:rsidR="000F2CD4">
          <w:rPr>
            <w:noProof/>
            <w:webHidden/>
          </w:rPr>
          <w:t>0</w:t>
        </w:r>
        <w:r w:rsidR="000F2CD4">
          <w:rPr>
            <w:noProof/>
            <w:webHidden/>
          </w:rPr>
          <w:fldChar w:fldCharType="end"/>
        </w:r>
      </w:hyperlink>
    </w:p>
    <w:p w14:paraId="2CD178E7" w14:textId="77777777" w:rsidR="000F2CD4" w:rsidRDefault="00000000" w:rsidP="000F2CD4">
      <w:pPr>
        <w:pStyle w:val="TOC1"/>
        <w:rPr>
          <w:b/>
          <w:bCs/>
          <w:caps/>
          <w:noProof/>
          <w:kern w:val="2"/>
          <w:lang w:val="en-ZA"/>
          <w14:ligatures w14:val="standardContextual"/>
        </w:rPr>
      </w:pPr>
      <w:hyperlink w:anchor="_Toc138927086" w:history="1">
        <w:r w:rsidR="000F2CD4" w:rsidRPr="009233E3">
          <w:rPr>
            <w:rStyle w:val="Hyperlink"/>
            <w:bCs/>
            <w:noProof/>
          </w:rPr>
          <w:t>3.</w:t>
        </w:r>
        <w:r w:rsidR="000F2CD4">
          <w:rPr>
            <w:b/>
            <w:bCs/>
            <w:caps/>
            <w:noProof/>
            <w:kern w:val="2"/>
            <w:lang w:val="en-ZA"/>
            <w14:ligatures w14:val="standardContextual"/>
          </w:rPr>
          <w:tab/>
        </w:r>
        <w:r w:rsidR="000F2CD4" w:rsidRPr="009233E3">
          <w:rPr>
            <w:rStyle w:val="Hyperlink"/>
            <w:bCs/>
            <w:noProof/>
          </w:rPr>
          <w:t>PROBLEM ANALYSIS</w:t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fldChar w:fldCharType="begin"/>
        </w:r>
        <w:r w:rsidR="000F2CD4">
          <w:rPr>
            <w:noProof/>
            <w:webHidden/>
          </w:rPr>
          <w:instrText xml:space="preserve"> PAGEREF _Toc138927086 \h </w:instrText>
        </w:r>
        <w:r w:rsidR="000F2CD4">
          <w:rPr>
            <w:noProof/>
            <w:webHidden/>
          </w:rPr>
        </w:r>
        <w:r w:rsidR="000F2CD4">
          <w:rPr>
            <w:noProof/>
            <w:webHidden/>
          </w:rPr>
          <w:fldChar w:fldCharType="separate"/>
        </w:r>
        <w:r w:rsidR="000F2CD4">
          <w:rPr>
            <w:noProof/>
            <w:webHidden/>
          </w:rPr>
          <w:t>0</w:t>
        </w:r>
        <w:r w:rsidR="000F2CD4">
          <w:rPr>
            <w:noProof/>
            <w:webHidden/>
          </w:rPr>
          <w:fldChar w:fldCharType="end"/>
        </w:r>
      </w:hyperlink>
    </w:p>
    <w:p w14:paraId="7B1803EB" w14:textId="77777777" w:rsidR="000F2CD4" w:rsidRDefault="00000000" w:rsidP="000F2CD4">
      <w:pPr>
        <w:pStyle w:val="TOC1"/>
        <w:rPr>
          <w:b/>
          <w:bCs/>
          <w:caps/>
          <w:noProof/>
          <w:kern w:val="2"/>
          <w:lang w:val="en-ZA"/>
          <w14:ligatures w14:val="standardContextual"/>
        </w:rPr>
      </w:pPr>
      <w:hyperlink w:anchor="_Toc138927087" w:history="1">
        <w:r w:rsidR="000F2CD4" w:rsidRPr="009233E3">
          <w:rPr>
            <w:rStyle w:val="Hyperlink"/>
            <w:noProof/>
          </w:rPr>
          <w:t>4.</w:t>
        </w:r>
        <w:r w:rsidR="000F2CD4">
          <w:rPr>
            <w:b/>
            <w:bCs/>
            <w:caps/>
            <w:noProof/>
            <w:kern w:val="2"/>
            <w:lang w:val="en-ZA"/>
            <w14:ligatures w14:val="standardContextual"/>
          </w:rPr>
          <w:tab/>
        </w:r>
        <w:r w:rsidR="000F2CD4" w:rsidRPr="009233E3">
          <w:rPr>
            <w:rStyle w:val="Hyperlink"/>
            <w:noProof/>
          </w:rPr>
          <w:t>PROJECT GOALS &amp; OBJECTIVES</w:t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fldChar w:fldCharType="begin"/>
        </w:r>
        <w:r w:rsidR="000F2CD4">
          <w:rPr>
            <w:noProof/>
            <w:webHidden/>
          </w:rPr>
          <w:instrText xml:space="preserve"> PAGEREF _Toc138927087 \h </w:instrText>
        </w:r>
        <w:r w:rsidR="000F2CD4">
          <w:rPr>
            <w:noProof/>
            <w:webHidden/>
          </w:rPr>
        </w:r>
        <w:r w:rsidR="000F2CD4">
          <w:rPr>
            <w:noProof/>
            <w:webHidden/>
          </w:rPr>
          <w:fldChar w:fldCharType="separate"/>
        </w:r>
        <w:r w:rsidR="000F2CD4">
          <w:rPr>
            <w:noProof/>
            <w:webHidden/>
          </w:rPr>
          <w:t>0</w:t>
        </w:r>
        <w:r w:rsidR="000F2CD4">
          <w:rPr>
            <w:noProof/>
            <w:webHidden/>
          </w:rPr>
          <w:fldChar w:fldCharType="end"/>
        </w:r>
      </w:hyperlink>
    </w:p>
    <w:p w14:paraId="635B3715" w14:textId="77777777" w:rsidR="000F2CD4" w:rsidRDefault="00000000" w:rsidP="000F2CD4">
      <w:pPr>
        <w:pStyle w:val="TOC1"/>
        <w:rPr>
          <w:b/>
          <w:bCs/>
          <w:caps/>
          <w:noProof/>
          <w:kern w:val="2"/>
          <w:lang w:val="en-ZA"/>
          <w14:ligatures w14:val="standardContextual"/>
        </w:rPr>
      </w:pPr>
      <w:hyperlink w:anchor="_Toc138927088" w:history="1">
        <w:r w:rsidR="000F2CD4" w:rsidRPr="009233E3">
          <w:rPr>
            <w:rStyle w:val="Hyperlink"/>
            <w:noProof/>
          </w:rPr>
          <w:t>5.</w:t>
        </w:r>
        <w:r w:rsidR="000F2CD4">
          <w:rPr>
            <w:b/>
            <w:bCs/>
            <w:caps/>
            <w:noProof/>
            <w:kern w:val="2"/>
            <w:lang w:val="en-ZA"/>
            <w14:ligatures w14:val="standardContextual"/>
          </w:rPr>
          <w:tab/>
        </w:r>
        <w:r w:rsidR="000F2CD4" w:rsidRPr="009233E3">
          <w:rPr>
            <w:rStyle w:val="Hyperlink"/>
            <w:noProof/>
          </w:rPr>
          <w:t>ACTIVITIES</w:t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fldChar w:fldCharType="begin"/>
        </w:r>
        <w:r w:rsidR="000F2CD4">
          <w:rPr>
            <w:noProof/>
            <w:webHidden/>
          </w:rPr>
          <w:instrText xml:space="preserve"> PAGEREF _Toc138927088 \h </w:instrText>
        </w:r>
        <w:r w:rsidR="000F2CD4">
          <w:rPr>
            <w:noProof/>
            <w:webHidden/>
          </w:rPr>
        </w:r>
        <w:r w:rsidR="000F2CD4">
          <w:rPr>
            <w:noProof/>
            <w:webHidden/>
          </w:rPr>
          <w:fldChar w:fldCharType="separate"/>
        </w:r>
        <w:r w:rsidR="000F2CD4">
          <w:rPr>
            <w:noProof/>
            <w:webHidden/>
          </w:rPr>
          <w:t>0</w:t>
        </w:r>
        <w:r w:rsidR="000F2CD4">
          <w:rPr>
            <w:noProof/>
            <w:webHidden/>
          </w:rPr>
          <w:fldChar w:fldCharType="end"/>
        </w:r>
      </w:hyperlink>
    </w:p>
    <w:p w14:paraId="3D5D07A8" w14:textId="77777777" w:rsidR="000F2CD4" w:rsidRDefault="00000000" w:rsidP="000F2CD4">
      <w:pPr>
        <w:pStyle w:val="TOC1"/>
        <w:rPr>
          <w:b/>
          <w:bCs/>
          <w:caps/>
          <w:noProof/>
          <w:kern w:val="2"/>
          <w:lang w:val="en-ZA"/>
          <w14:ligatures w14:val="standardContextual"/>
        </w:rPr>
      </w:pPr>
      <w:hyperlink w:anchor="_Toc138927089" w:history="1">
        <w:r w:rsidR="000F2CD4" w:rsidRPr="009233E3">
          <w:rPr>
            <w:rStyle w:val="Hyperlink"/>
            <w:bCs/>
            <w:noProof/>
          </w:rPr>
          <w:t>6.</w:t>
        </w:r>
        <w:r w:rsidR="000F2CD4">
          <w:rPr>
            <w:b/>
            <w:bCs/>
            <w:caps/>
            <w:noProof/>
            <w:kern w:val="2"/>
            <w:lang w:val="en-ZA"/>
            <w14:ligatures w14:val="standardContextual"/>
          </w:rPr>
          <w:tab/>
        </w:r>
        <w:r w:rsidR="000F2CD4" w:rsidRPr="009233E3">
          <w:rPr>
            <w:rStyle w:val="Hyperlink"/>
            <w:bCs/>
            <w:noProof/>
          </w:rPr>
          <w:t>OUTCOME</w:t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fldChar w:fldCharType="begin"/>
        </w:r>
        <w:r w:rsidR="000F2CD4">
          <w:rPr>
            <w:noProof/>
            <w:webHidden/>
          </w:rPr>
          <w:instrText xml:space="preserve"> PAGEREF _Toc138927089 \h </w:instrText>
        </w:r>
        <w:r w:rsidR="000F2CD4">
          <w:rPr>
            <w:noProof/>
            <w:webHidden/>
          </w:rPr>
        </w:r>
        <w:r w:rsidR="000F2CD4">
          <w:rPr>
            <w:noProof/>
            <w:webHidden/>
          </w:rPr>
          <w:fldChar w:fldCharType="separate"/>
        </w:r>
        <w:r w:rsidR="000F2CD4">
          <w:rPr>
            <w:noProof/>
            <w:webHidden/>
          </w:rPr>
          <w:t>0</w:t>
        </w:r>
        <w:r w:rsidR="000F2CD4">
          <w:rPr>
            <w:noProof/>
            <w:webHidden/>
          </w:rPr>
          <w:fldChar w:fldCharType="end"/>
        </w:r>
      </w:hyperlink>
    </w:p>
    <w:p w14:paraId="34FB8881" w14:textId="77777777" w:rsidR="000F2CD4" w:rsidRDefault="00000000" w:rsidP="000F2CD4">
      <w:pPr>
        <w:pStyle w:val="TOC1"/>
        <w:rPr>
          <w:b/>
          <w:bCs/>
          <w:caps/>
          <w:noProof/>
          <w:kern w:val="2"/>
          <w:lang w:val="en-ZA"/>
          <w14:ligatures w14:val="standardContextual"/>
        </w:rPr>
      </w:pPr>
      <w:hyperlink w:anchor="_Toc138927090" w:history="1">
        <w:r w:rsidR="000F2CD4" w:rsidRPr="009233E3">
          <w:rPr>
            <w:rStyle w:val="Hyperlink"/>
            <w:noProof/>
          </w:rPr>
          <w:t>7.</w:t>
        </w:r>
        <w:r w:rsidR="000F2CD4">
          <w:rPr>
            <w:b/>
            <w:bCs/>
            <w:caps/>
            <w:noProof/>
            <w:kern w:val="2"/>
            <w:lang w:val="en-ZA"/>
            <w14:ligatures w14:val="standardContextual"/>
          </w:rPr>
          <w:tab/>
        </w:r>
        <w:r w:rsidR="000F2CD4" w:rsidRPr="009233E3">
          <w:rPr>
            <w:rStyle w:val="Hyperlink"/>
            <w:noProof/>
          </w:rPr>
          <w:t>PROJECT MANAGEMENT</w:t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fldChar w:fldCharType="begin"/>
        </w:r>
        <w:r w:rsidR="000F2CD4">
          <w:rPr>
            <w:noProof/>
            <w:webHidden/>
          </w:rPr>
          <w:instrText xml:space="preserve"> PAGEREF _Toc138927090 \h </w:instrText>
        </w:r>
        <w:r w:rsidR="000F2CD4">
          <w:rPr>
            <w:noProof/>
            <w:webHidden/>
          </w:rPr>
        </w:r>
        <w:r w:rsidR="000F2CD4">
          <w:rPr>
            <w:noProof/>
            <w:webHidden/>
          </w:rPr>
          <w:fldChar w:fldCharType="separate"/>
        </w:r>
        <w:r w:rsidR="000F2CD4">
          <w:rPr>
            <w:noProof/>
            <w:webHidden/>
          </w:rPr>
          <w:t>0</w:t>
        </w:r>
        <w:r w:rsidR="000F2CD4">
          <w:rPr>
            <w:noProof/>
            <w:webHidden/>
          </w:rPr>
          <w:fldChar w:fldCharType="end"/>
        </w:r>
      </w:hyperlink>
    </w:p>
    <w:p w14:paraId="30B099DA" w14:textId="77777777" w:rsidR="000F2CD4" w:rsidRDefault="00000000" w:rsidP="000F2CD4">
      <w:pPr>
        <w:pStyle w:val="TOC1"/>
        <w:rPr>
          <w:b/>
          <w:bCs/>
          <w:caps/>
          <w:noProof/>
          <w:kern w:val="2"/>
          <w:lang w:val="en-ZA"/>
          <w14:ligatures w14:val="standardContextual"/>
        </w:rPr>
      </w:pPr>
      <w:hyperlink w:anchor="_Toc138927091" w:history="1">
        <w:r w:rsidR="000F2CD4" w:rsidRPr="009233E3">
          <w:rPr>
            <w:rStyle w:val="Hyperlink"/>
            <w:noProof/>
          </w:rPr>
          <w:t>8.</w:t>
        </w:r>
        <w:r w:rsidR="000F2CD4">
          <w:rPr>
            <w:b/>
            <w:bCs/>
            <w:caps/>
            <w:noProof/>
            <w:kern w:val="2"/>
            <w:lang w:val="en-ZA"/>
            <w14:ligatures w14:val="standardContextual"/>
          </w:rPr>
          <w:tab/>
        </w:r>
        <w:r w:rsidR="000F2CD4" w:rsidRPr="009233E3">
          <w:rPr>
            <w:rStyle w:val="Hyperlink"/>
            <w:noProof/>
          </w:rPr>
          <w:t>PERFORMANCE INDICATORS &amp; EXPECTED RESULTS</w:t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fldChar w:fldCharType="begin"/>
        </w:r>
        <w:r w:rsidR="000F2CD4">
          <w:rPr>
            <w:noProof/>
            <w:webHidden/>
          </w:rPr>
          <w:instrText xml:space="preserve"> PAGEREF _Toc138927091 \h </w:instrText>
        </w:r>
        <w:r w:rsidR="000F2CD4">
          <w:rPr>
            <w:noProof/>
            <w:webHidden/>
          </w:rPr>
        </w:r>
        <w:r w:rsidR="000F2CD4">
          <w:rPr>
            <w:noProof/>
            <w:webHidden/>
          </w:rPr>
          <w:fldChar w:fldCharType="separate"/>
        </w:r>
        <w:r w:rsidR="000F2CD4">
          <w:rPr>
            <w:noProof/>
            <w:webHidden/>
          </w:rPr>
          <w:t>1</w:t>
        </w:r>
        <w:r w:rsidR="000F2CD4">
          <w:rPr>
            <w:noProof/>
            <w:webHidden/>
          </w:rPr>
          <w:fldChar w:fldCharType="end"/>
        </w:r>
      </w:hyperlink>
    </w:p>
    <w:p w14:paraId="020B03A3" w14:textId="77777777" w:rsidR="000F2CD4" w:rsidRDefault="00000000" w:rsidP="000F2CD4">
      <w:pPr>
        <w:pStyle w:val="TOC1"/>
        <w:rPr>
          <w:b/>
          <w:bCs/>
          <w:caps/>
          <w:noProof/>
          <w:kern w:val="2"/>
          <w:lang w:val="en-ZA"/>
          <w14:ligatures w14:val="standardContextual"/>
        </w:rPr>
      </w:pPr>
      <w:hyperlink w:anchor="_Toc138927092" w:history="1">
        <w:r w:rsidR="000F2CD4" w:rsidRPr="009233E3">
          <w:rPr>
            <w:rStyle w:val="Hyperlink"/>
            <w:bCs/>
            <w:noProof/>
          </w:rPr>
          <w:t>9.</w:t>
        </w:r>
        <w:r w:rsidR="000F2CD4">
          <w:rPr>
            <w:b/>
            <w:bCs/>
            <w:caps/>
            <w:noProof/>
            <w:kern w:val="2"/>
            <w:lang w:val="en-ZA"/>
            <w14:ligatures w14:val="standardContextual"/>
          </w:rPr>
          <w:tab/>
        </w:r>
        <w:r w:rsidR="000F2CD4" w:rsidRPr="009233E3">
          <w:rPr>
            <w:rStyle w:val="Hyperlink"/>
            <w:bCs/>
            <w:noProof/>
          </w:rPr>
          <w:t>ORGANISATION BACKGROUND</w:t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fldChar w:fldCharType="begin"/>
        </w:r>
        <w:r w:rsidR="000F2CD4">
          <w:rPr>
            <w:noProof/>
            <w:webHidden/>
          </w:rPr>
          <w:instrText xml:space="preserve"> PAGEREF _Toc138927092 \h </w:instrText>
        </w:r>
        <w:r w:rsidR="000F2CD4">
          <w:rPr>
            <w:noProof/>
            <w:webHidden/>
          </w:rPr>
        </w:r>
        <w:r w:rsidR="000F2CD4">
          <w:rPr>
            <w:noProof/>
            <w:webHidden/>
          </w:rPr>
          <w:fldChar w:fldCharType="separate"/>
        </w:r>
        <w:r w:rsidR="000F2CD4">
          <w:rPr>
            <w:noProof/>
            <w:webHidden/>
          </w:rPr>
          <w:t>1</w:t>
        </w:r>
        <w:r w:rsidR="000F2CD4">
          <w:rPr>
            <w:noProof/>
            <w:webHidden/>
          </w:rPr>
          <w:fldChar w:fldCharType="end"/>
        </w:r>
      </w:hyperlink>
    </w:p>
    <w:p w14:paraId="7B97239B" w14:textId="77777777" w:rsidR="000F2CD4" w:rsidRDefault="00000000" w:rsidP="000F2CD4">
      <w:pPr>
        <w:pStyle w:val="TOC1"/>
        <w:rPr>
          <w:b/>
          <w:bCs/>
          <w:caps/>
          <w:noProof/>
          <w:kern w:val="2"/>
          <w:lang w:val="en-ZA"/>
          <w14:ligatures w14:val="standardContextual"/>
        </w:rPr>
      </w:pPr>
      <w:hyperlink w:anchor="_Toc138927093" w:history="1">
        <w:r w:rsidR="000F2CD4" w:rsidRPr="009233E3">
          <w:rPr>
            <w:rStyle w:val="Hyperlink"/>
            <w:noProof/>
          </w:rPr>
          <w:t>10.</w:t>
        </w:r>
        <w:r w:rsidR="000F2CD4">
          <w:rPr>
            <w:b/>
            <w:bCs/>
            <w:caps/>
            <w:noProof/>
            <w:kern w:val="2"/>
            <w:lang w:val="en-ZA"/>
            <w14:ligatures w14:val="standardContextual"/>
          </w:rPr>
          <w:tab/>
        </w:r>
        <w:r w:rsidR="000F2CD4" w:rsidRPr="009233E3">
          <w:rPr>
            <w:rStyle w:val="Hyperlink"/>
            <w:noProof/>
          </w:rPr>
          <w:t>RESILIENCE</w:t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fldChar w:fldCharType="begin"/>
        </w:r>
        <w:r w:rsidR="000F2CD4">
          <w:rPr>
            <w:noProof/>
            <w:webHidden/>
          </w:rPr>
          <w:instrText xml:space="preserve"> PAGEREF _Toc138927093 \h </w:instrText>
        </w:r>
        <w:r w:rsidR="000F2CD4">
          <w:rPr>
            <w:noProof/>
            <w:webHidden/>
          </w:rPr>
        </w:r>
        <w:r w:rsidR="000F2CD4">
          <w:rPr>
            <w:noProof/>
            <w:webHidden/>
          </w:rPr>
          <w:fldChar w:fldCharType="separate"/>
        </w:r>
        <w:r w:rsidR="000F2CD4">
          <w:rPr>
            <w:noProof/>
            <w:webHidden/>
          </w:rPr>
          <w:t>1</w:t>
        </w:r>
        <w:r w:rsidR="000F2CD4">
          <w:rPr>
            <w:noProof/>
            <w:webHidden/>
          </w:rPr>
          <w:fldChar w:fldCharType="end"/>
        </w:r>
      </w:hyperlink>
    </w:p>
    <w:p w14:paraId="703DF5A2" w14:textId="77777777" w:rsidR="000F2CD4" w:rsidRDefault="00000000" w:rsidP="000F2CD4">
      <w:pPr>
        <w:pStyle w:val="TOC1"/>
        <w:rPr>
          <w:b/>
          <w:bCs/>
          <w:caps/>
          <w:noProof/>
          <w:kern w:val="2"/>
          <w:lang w:val="en-ZA"/>
          <w14:ligatures w14:val="standardContextual"/>
        </w:rPr>
      </w:pPr>
      <w:hyperlink w:anchor="_Toc138927094" w:history="1">
        <w:r w:rsidR="000F2CD4" w:rsidRPr="009233E3">
          <w:rPr>
            <w:rStyle w:val="Hyperlink"/>
            <w:noProof/>
          </w:rPr>
          <w:t>11.</w:t>
        </w:r>
        <w:r w:rsidR="000F2CD4">
          <w:rPr>
            <w:b/>
            <w:bCs/>
            <w:caps/>
            <w:noProof/>
            <w:kern w:val="2"/>
            <w:lang w:val="en-ZA"/>
            <w14:ligatures w14:val="standardContextual"/>
          </w:rPr>
          <w:tab/>
        </w:r>
        <w:r w:rsidR="000F2CD4" w:rsidRPr="009233E3">
          <w:rPr>
            <w:rStyle w:val="Hyperlink"/>
            <w:noProof/>
          </w:rPr>
          <w:t>BUDGET</w:t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tab/>
        </w:r>
        <w:r w:rsidR="000F2CD4">
          <w:rPr>
            <w:noProof/>
            <w:webHidden/>
          </w:rPr>
          <w:fldChar w:fldCharType="begin"/>
        </w:r>
        <w:r w:rsidR="000F2CD4">
          <w:rPr>
            <w:noProof/>
            <w:webHidden/>
          </w:rPr>
          <w:instrText xml:space="preserve"> PAGEREF _Toc138927094 \h </w:instrText>
        </w:r>
        <w:r w:rsidR="000F2CD4">
          <w:rPr>
            <w:noProof/>
            <w:webHidden/>
          </w:rPr>
        </w:r>
        <w:r w:rsidR="000F2CD4">
          <w:rPr>
            <w:noProof/>
            <w:webHidden/>
          </w:rPr>
          <w:fldChar w:fldCharType="separate"/>
        </w:r>
        <w:r w:rsidR="000F2CD4">
          <w:rPr>
            <w:noProof/>
            <w:webHidden/>
          </w:rPr>
          <w:t>2</w:t>
        </w:r>
        <w:r w:rsidR="000F2CD4">
          <w:rPr>
            <w:noProof/>
            <w:webHidden/>
          </w:rPr>
          <w:fldChar w:fldCharType="end"/>
        </w:r>
      </w:hyperlink>
    </w:p>
    <w:p w14:paraId="14053014" w14:textId="77777777" w:rsidR="000F2CD4" w:rsidRDefault="000F2CD4" w:rsidP="000F2CD4">
      <w:pPr>
        <w:sectPr w:rsidR="000F2CD4" w:rsidSect="00B92FE1">
          <w:pgSz w:w="8780" w:h="16840"/>
          <w:pgMar w:top="1440" w:right="1440" w:bottom="1440" w:left="1440" w:header="708" w:footer="708" w:gutter="0"/>
          <w:cols w:space="708"/>
          <w:docGrid w:linePitch="360"/>
        </w:sectPr>
      </w:pPr>
      <w:r>
        <w:fldChar w:fldCharType="end"/>
      </w:r>
    </w:p>
    <w:p w14:paraId="249CF8BA" w14:textId="77777777" w:rsidR="000F2CD4" w:rsidRPr="00206BD8" w:rsidRDefault="000F2CD4" w:rsidP="000F2CD4">
      <w:pPr>
        <w:pStyle w:val="Heading1"/>
        <w:numPr>
          <w:ilvl w:val="0"/>
          <w:numId w:val="1"/>
        </w:numPr>
        <w:tabs>
          <w:tab w:val="num" w:pos="360"/>
        </w:tabs>
        <w:ind w:left="720"/>
      </w:pPr>
      <w:bookmarkStart w:id="0" w:name="_Toc138927084"/>
      <w:r w:rsidRPr="00206BD8">
        <w:lastRenderedPageBreak/>
        <w:t>PROJECT SUMMARY</w:t>
      </w:r>
      <w:bookmarkEnd w:id="0"/>
    </w:p>
    <w:p w14:paraId="34FEBCE1" w14:textId="77777777" w:rsidR="000F2CD4" w:rsidRDefault="000F2CD4" w:rsidP="000F2CD4"/>
    <w:p w14:paraId="2BA0DE41" w14:textId="77777777" w:rsidR="000F2CD4" w:rsidRDefault="000F2CD4" w:rsidP="000F2CD4"/>
    <w:p w14:paraId="557B2746" w14:textId="77777777" w:rsidR="000F2CD4" w:rsidRPr="00206BD8" w:rsidRDefault="000F2CD4" w:rsidP="000F2CD4">
      <w:pPr>
        <w:pStyle w:val="Heading1"/>
        <w:numPr>
          <w:ilvl w:val="0"/>
          <w:numId w:val="1"/>
        </w:numPr>
        <w:tabs>
          <w:tab w:val="num" w:pos="360"/>
        </w:tabs>
        <w:ind w:left="720"/>
      </w:pPr>
      <w:bookmarkStart w:id="1" w:name="_Toc138927085"/>
      <w:r w:rsidRPr="00206BD8">
        <w:t>DONOR’S VALUES / PRIORITIES &amp; FUNDING INTERESTS</w:t>
      </w:r>
      <w:bookmarkEnd w:id="1"/>
    </w:p>
    <w:p w14:paraId="709E8317" w14:textId="77777777" w:rsidR="000F2CD4" w:rsidRDefault="000F2CD4" w:rsidP="000F2CD4">
      <w:pPr>
        <w:pStyle w:val="ListParagraph"/>
        <w:ind w:left="0"/>
      </w:pPr>
    </w:p>
    <w:p w14:paraId="0C180152" w14:textId="77777777" w:rsidR="000F2CD4" w:rsidRDefault="000F2CD4" w:rsidP="000F2CD4">
      <w:pPr>
        <w:pStyle w:val="ListParagraph"/>
        <w:ind w:left="567"/>
      </w:pPr>
      <w:r>
        <w:t>Our intervention would, ideally, appeal to supporters who:</w:t>
      </w:r>
    </w:p>
    <w:p w14:paraId="0FF752ED" w14:textId="77777777" w:rsidR="000F2CD4" w:rsidRDefault="000F2CD4" w:rsidP="000F2CD4">
      <w:pPr>
        <w:pStyle w:val="ListParagraph"/>
        <w:ind w:left="0"/>
      </w:pPr>
    </w:p>
    <w:p w14:paraId="1E35010D" w14:textId="77777777" w:rsidR="000F2CD4" w:rsidRDefault="000F2CD4" w:rsidP="000F2CD4">
      <w:pPr>
        <w:pStyle w:val="ListParagraph"/>
        <w:ind w:left="0"/>
      </w:pPr>
    </w:p>
    <w:p w14:paraId="727616FA" w14:textId="77777777" w:rsidR="000F2CD4" w:rsidRPr="009B40D4" w:rsidRDefault="000F2CD4" w:rsidP="000F2CD4">
      <w:pPr>
        <w:pStyle w:val="Heading1"/>
        <w:numPr>
          <w:ilvl w:val="0"/>
          <w:numId w:val="1"/>
        </w:numPr>
        <w:tabs>
          <w:tab w:val="num" w:pos="360"/>
        </w:tabs>
        <w:ind w:left="720"/>
      </w:pPr>
      <w:bookmarkStart w:id="2" w:name="_Toc138927086"/>
      <w:r w:rsidRPr="009B40D4">
        <w:t>PROBLEM ANALYSIS</w:t>
      </w:r>
      <w:bookmarkEnd w:id="2"/>
    </w:p>
    <w:p w14:paraId="375C6B0F" w14:textId="77777777" w:rsidR="000F2CD4" w:rsidRPr="009B40D4" w:rsidRDefault="000F2CD4" w:rsidP="000F2CD4">
      <w:pPr>
        <w:pStyle w:val="ListParagraph"/>
        <w:rPr>
          <w:rFonts w:asciiTheme="majorHAnsi" w:hAnsiTheme="majorHAnsi" w:cstheme="majorHAnsi"/>
          <w:b/>
          <w:sz w:val="28"/>
          <w:szCs w:val="28"/>
        </w:rPr>
      </w:pPr>
    </w:p>
    <w:p w14:paraId="6F83EA0D" w14:textId="77777777" w:rsidR="000F2CD4" w:rsidRPr="00206BD8" w:rsidRDefault="000F2CD4" w:rsidP="000F2CD4">
      <w:pPr>
        <w:pStyle w:val="Heading1"/>
        <w:numPr>
          <w:ilvl w:val="0"/>
          <w:numId w:val="1"/>
        </w:numPr>
        <w:tabs>
          <w:tab w:val="num" w:pos="360"/>
        </w:tabs>
        <w:ind w:left="720"/>
      </w:pPr>
      <w:bookmarkStart w:id="3" w:name="_Toc138927087"/>
      <w:r w:rsidRPr="00206BD8">
        <w:t>PROJECT GOALS &amp; OBJECTIVES</w:t>
      </w:r>
      <w:bookmarkEnd w:id="3"/>
    </w:p>
    <w:p w14:paraId="32B6D921" w14:textId="77777777" w:rsidR="000F2CD4" w:rsidRDefault="000F2CD4" w:rsidP="000F2CD4">
      <w:pPr>
        <w:pStyle w:val="ListParagraph"/>
        <w:ind w:left="0"/>
      </w:pPr>
    </w:p>
    <w:p w14:paraId="2BB489C0" w14:textId="77777777" w:rsidR="000F2CD4" w:rsidRDefault="000F2CD4" w:rsidP="000F2CD4">
      <w:pPr>
        <w:pStyle w:val="ListParagraph"/>
        <w:ind w:left="0"/>
      </w:pPr>
      <w:r>
        <w:t>The xxx steeps its activities in the following xx principles:</w:t>
      </w:r>
    </w:p>
    <w:p w14:paraId="48155E85" w14:textId="77777777" w:rsidR="000F2CD4" w:rsidRDefault="000F2CD4" w:rsidP="000F2CD4">
      <w:pPr>
        <w:pStyle w:val="ListParagraph"/>
        <w:numPr>
          <w:ilvl w:val="0"/>
          <w:numId w:val="6"/>
        </w:numPr>
      </w:pPr>
      <w:r>
        <w:t xml:space="preserve"> </w:t>
      </w:r>
    </w:p>
    <w:p w14:paraId="76D7F100" w14:textId="77777777" w:rsidR="000F2CD4" w:rsidRDefault="000F2CD4" w:rsidP="000F2CD4">
      <w:pPr>
        <w:pStyle w:val="ListParagraph"/>
        <w:numPr>
          <w:ilvl w:val="0"/>
          <w:numId w:val="6"/>
        </w:numPr>
      </w:pPr>
      <w:r>
        <w:t xml:space="preserve"> </w:t>
      </w:r>
    </w:p>
    <w:p w14:paraId="5545814A" w14:textId="77777777" w:rsidR="000F2CD4" w:rsidRDefault="000F2CD4" w:rsidP="000F2CD4">
      <w:pPr>
        <w:pStyle w:val="ListParagraph"/>
        <w:numPr>
          <w:ilvl w:val="0"/>
          <w:numId w:val="6"/>
        </w:numPr>
      </w:pPr>
    </w:p>
    <w:p w14:paraId="667DCA20" w14:textId="77777777" w:rsidR="000F2CD4" w:rsidRDefault="000F2CD4" w:rsidP="000F2CD4">
      <w:pPr>
        <w:pStyle w:val="ListParagraph"/>
        <w:ind w:left="0"/>
      </w:pPr>
      <w:r>
        <w:t>Our objectives are to:</w:t>
      </w:r>
    </w:p>
    <w:p w14:paraId="02C00A17" w14:textId="77777777" w:rsidR="000F2CD4" w:rsidRPr="003E0BC4" w:rsidRDefault="000F2CD4" w:rsidP="000F2CD4">
      <w:pPr>
        <w:pStyle w:val="ListParagraph"/>
        <w:numPr>
          <w:ilvl w:val="0"/>
          <w:numId w:val="2"/>
        </w:numPr>
        <w:rPr>
          <w:color w:val="808080" w:themeColor="background1" w:themeShade="80"/>
        </w:rPr>
      </w:pPr>
      <w:r w:rsidRPr="003E0BC4">
        <w:rPr>
          <w:color w:val="808080" w:themeColor="background1" w:themeShade="80"/>
        </w:rPr>
        <w:t xml:space="preserve">Promote …. </w:t>
      </w:r>
    </w:p>
    <w:p w14:paraId="1C4FCD61" w14:textId="77777777" w:rsidR="000F2CD4" w:rsidRDefault="000F2CD4" w:rsidP="000F2CD4">
      <w:pPr>
        <w:pStyle w:val="ListParagraph"/>
        <w:numPr>
          <w:ilvl w:val="0"/>
          <w:numId w:val="2"/>
        </w:numPr>
      </w:pPr>
      <w:r w:rsidRPr="003E0BC4">
        <w:rPr>
          <w:color w:val="808080" w:themeColor="background1" w:themeShade="80"/>
        </w:rPr>
        <w:t xml:space="preserve">Secure </w:t>
      </w:r>
      <w:r>
        <w:t>….</w:t>
      </w:r>
    </w:p>
    <w:p w14:paraId="3C86BE7C" w14:textId="77777777" w:rsidR="000F2CD4" w:rsidRDefault="000F2CD4" w:rsidP="000F2CD4">
      <w:pPr>
        <w:pStyle w:val="ListParagraph"/>
        <w:numPr>
          <w:ilvl w:val="0"/>
          <w:numId w:val="2"/>
        </w:numPr>
      </w:pPr>
    </w:p>
    <w:p w14:paraId="18466707" w14:textId="77777777" w:rsidR="000F2CD4" w:rsidRPr="00206BD8" w:rsidRDefault="000F2CD4" w:rsidP="000F2CD4">
      <w:pPr>
        <w:pStyle w:val="Heading1"/>
        <w:numPr>
          <w:ilvl w:val="0"/>
          <w:numId w:val="1"/>
        </w:numPr>
        <w:tabs>
          <w:tab w:val="num" w:pos="360"/>
        </w:tabs>
        <w:ind w:left="720"/>
      </w:pPr>
      <w:bookmarkStart w:id="4" w:name="_Toc138927088"/>
      <w:r w:rsidRPr="00206BD8">
        <w:t>ACTIVITIES</w:t>
      </w:r>
      <w:bookmarkEnd w:id="4"/>
    </w:p>
    <w:p w14:paraId="5FEB320F" w14:textId="77777777" w:rsidR="000F2CD4" w:rsidRDefault="000F2CD4" w:rsidP="000F2CD4">
      <w:pPr>
        <w:pStyle w:val="ListParagraph"/>
        <w:ind w:left="0"/>
      </w:pPr>
    </w:p>
    <w:p w14:paraId="5CEC6455" w14:textId="77777777" w:rsidR="000F2CD4" w:rsidRDefault="000F2CD4" w:rsidP="000F2CD4">
      <w:pPr>
        <w:pStyle w:val="ListParagraph"/>
        <w:ind w:left="0"/>
      </w:pPr>
      <w:r>
        <w:t>The programme of activities rolls out on the following axes:</w:t>
      </w:r>
    </w:p>
    <w:p w14:paraId="73D1E685" w14:textId="77777777" w:rsidR="000F2CD4" w:rsidRPr="003E0BC4" w:rsidRDefault="000F2CD4" w:rsidP="000F2CD4">
      <w:pPr>
        <w:pStyle w:val="ListParagraph"/>
        <w:numPr>
          <w:ilvl w:val="0"/>
          <w:numId w:val="3"/>
        </w:numPr>
        <w:rPr>
          <w:color w:val="808080" w:themeColor="background1" w:themeShade="80"/>
        </w:rPr>
      </w:pPr>
      <w:r w:rsidRPr="003E0BC4">
        <w:rPr>
          <w:color w:val="808080" w:themeColor="background1" w:themeShade="80"/>
        </w:rPr>
        <w:t>Advisory:</w:t>
      </w:r>
    </w:p>
    <w:p w14:paraId="56856DC2" w14:textId="77777777" w:rsidR="000F2CD4" w:rsidRPr="003E0BC4" w:rsidRDefault="000F2CD4" w:rsidP="000F2CD4">
      <w:pPr>
        <w:pStyle w:val="ListParagraph"/>
        <w:numPr>
          <w:ilvl w:val="0"/>
          <w:numId w:val="3"/>
        </w:numPr>
        <w:rPr>
          <w:color w:val="808080" w:themeColor="background1" w:themeShade="80"/>
        </w:rPr>
      </w:pPr>
      <w:r w:rsidRPr="003E0BC4">
        <w:rPr>
          <w:color w:val="808080" w:themeColor="background1" w:themeShade="80"/>
        </w:rPr>
        <w:t>Establish:</w:t>
      </w:r>
    </w:p>
    <w:p w14:paraId="57D08577" w14:textId="77777777" w:rsidR="000F2CD4" w:rsidRPr="003E0BC4" w:rsidRDefault="000F2CD4" w:rsidP="000F2CD4">
      <w:pPr>
        <w:pStyle w:val="ListParagraph"/>
        <w:numPr>
          <w:ilvl w:val="0"/>
          <w:numId w:val="3"/>
        </w:numPr>
        <w:rPr>
          <w:color w:val="808080" w:themeColor="background1" w:themeShade="80"/>
        </w:rPr>
      </w:pPr>
      <w:r w:rsidRPr="003E0BC4">
        <w:rPr>
          <w:color w:val="808080" w:themeColor="background1" w:themeShade="80"/>
        </w:rPr>
        <w:t xml:space="preserve">Secure: </w:t>
      </w:r>
    </w:p>
    <w:p w14:paraId="759D05D6" w14:textId="77777777" w:rsidR="000F2CD4" w:rsidRDefault="000F2CD4" w:rsidP="000F2CD4">
      <w:pPr>
        <w:pStyle w:val="ListParagraph"/>
      </w:pPr>
    </w:p>
    <w:p w14:paraId="23F5DA41" w14:textId="77777777" w:rsidR="000F2CD4" w:rsidRPr="009B40D4" w:rsidRDefault="000F2CD4" w:rsidP="000F2CD4">
      <w:pPr>
        <w:pStyle w:val="Heading1"/>
        <w:numPr>
          <w:ilvl w:val="0"/>
          <w:numId w:val="1"/>
        </w:numPr>
        <w:tabs>
          <w:tab w:val="num" w:pos="360"/>
        </w:tabs>
        <w:ind w:left="720"/>
      </w:pPr>
      <w:bookmarkStart w:id="5" w:name="_Toc138927089"/>
      <w:r w:rsidRPr="009B40D4">
        <w:t>OUTCOME</w:t>
      </w:r>
      <w:bookmarkEnd w:id="5"/>
    </w:p>
    <w:p w14:paraId="29C2BEAA" w14:textId="77777777" w:rsidR="000F2CD4" w:rsidRDefault="000F2CD4" w:rsidP="000F2CD4"/>
    <w:p w14:paraId="2F194B70" w14:textId="77777777" w:rsidR="000F2CD4" w:rsidRDefault="000F2CD4" w:rsidP="000F2CD4"/>
    <w:p w14:paraId="786FCCB1" w14:textId="77777777" w:rsidR="000F2CD4" w:rsidRPr="00206BD8" w:rsidRDefault="000F2CD4" w:rsidP="000F2CD4">
      <w:pPr>
        <w:pStyle w:val="Heading1"/>
        <w:numPr>
          <w:ilvl w:val="0"/>
          <w:numId w:val="1"/>
        </w:numPr>
        <w:tabs>
          <w:tab w:val="num" w:pos="360"/>
        </w:tabs>
        <w:ind w:left="720"/>
      </w:pPr>
      <w:bookmarkStart w:id="6" w:name="_Toc138927090"/>
      <w:r w:rsidRPr="00206BD8">
        <w:t>PROJECT MANAGEMENT</w:t>
      </w:r>
      <w:bookmarkEnd w:id="6"/>
    </w:p>
    <w:p w14:paraId="740CADAA" w14:textId="77777777" w:rsidR="000F2CD4" w:rsidRDefault="000F2CD4" w:rsidP="000F2CD4">
      <w:pPr>
        <w:pStyle w:val="ListParagraph"/>
      </w:pPr>
    </w:p>
    <w:p w14:paraId="256F4D44" w14:textId="77777777" w:rsidR="000F2CD4" w:rsidRDefault="000F2CD4" w:rsidP="000F2CD4">
      <w:pPr>
        <w:pStyle w:val="ListParagraph"/>
        <w:ind w:left="360"/>
      </w:pPr>
      <w:r>
        <w:t>The project management staffing establishment is:</w:t>
      </w:r>
    </w:p>
    <w:p w14:paraId="39F402F2" w14:textId="77777777" w:rsidR="000F2CD4" w:rsidRDefault="000F2CD4" w:rsidP="000F2CD4">
      <w:pPr>
        <w:pStyle w:val="ListParagraph"/>
        <w:ind w:left="360"/>
      </w:pPr>
    </w:p>
    <w:p w14:paraId="6121BE33" w14:textId="77777777" w:rsidR="000F2CD4" w:rsidRDefault="000F2CD4" w:rsidP="000F2CD4">
      <w:pPr>
        <w:pStyle w:val="ListParagraph"/>
        <w:ind w:left="360"/>
      </w:pPr>
    </w:p>
    <w:p w14:paraId="668AA4E2" w14:textId="77777777" w:rsidR="000F2CD4" w:rsidRDefault="000F2CD4" w:rsidP="000F2CD4">
      <w:pPr>
        <w:pStyle w:val="ListParagraph"/>
        <w:ind w:left="360"/>
      </w:pPr>
      <w:r>
        <w:rPr>
          <w:noProof/>
        </w:rPr>
        <w:lastRenderedPageBreak/>
        <w:drawing>
          <wp:inline distT="0" distB="0" distL="0" distR="0" wp14:anchorId="4382ADD3" wp14:editId="075357A4">
            <wp:extent cx="4944067" cy="989965"/>
            <wp:effectExtent l="0" t="12700" r="0" b="63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FE463B1" w14:textId="77777777" w:rsidR="000F2CD4" w:rsidRDefault="000F2CD4" w:rsidP="000F2CD4">
      <w:pPr>
        <w:rPr>
          <w:noProof/>
        </w:rPr>
      </w:pPr>
    </w:p>
    <w:p w14:paraId="27D1653A" w14:textId="77777777" w:rsidR="000F2CD4" w:rsidRDefault="000F2CD4" w:rsidP="000F2CD4">
      <w:pPr>
        <w:rPr>
          <w:noProof/>
        </w:rPr>
      </w:pPr>
    </w:p>
    <w:p w14:paraId="06555F51" w14:textId="77777777" w:rsidR="000F2CD4" w:rsidRPr="00206BD8" w:rsidRDefault="000F2CD4" w:rsidP="000F2CD4">
      <w:pPr>
        <w:pStyle w:val="Heading1"/>
        <w:numPr>
          <w:ilvl w:val="0"/>
          <w:numId w:val="1"/>
        </w:numPr>
        <w:tabs>
          <w:tab w:val="num" w:pos="360"/>
        </w:tabs>
        <w:ind w:left="720"/>
      </w:pPr>
      <w:bookmarkStart w:id="7" w:name="_Toc138927091"/>
      <w:r w:rsidRPr="00206BD8">
        <w:t>PERFORMANCE INDICATORS &amp; EXPECTED RESULTS</w:t>
      </w:r>
      <w:bookmarkEnd w:id="7"/>
    </w:p>
    <w:p w14:paraId="143668AA" w14:textId="77777777" w:rsidR="000F2CD4" w:rsidRDefault="000F2CD4" w:rsidP="000F2CD4">
      <w:r>
        <w:t xml:space="preserve">The project will gauge progress via three factors: </w:t>
      </w:r>
      <w:r w:rsidRPr="00025B0D">
        <w:rPr>
          <w:i/>
        </w:rPr>
        <w:t>metrics</w:t>
      </w:r>
      <w:r w:rsidRPr="000B7781">
        <w:t xml:space="preserve">, </w:t>
      </w:r>
      <w:r w:rsidRPr="00025B0D">
        <w:rPr>
          <w:i/>
        </w:rPr>
        <w:t>feedback</w:t>
      </w:r>
      <w:r w:rsidRPr="000B7781">
        <w:t xml:space="preserve"> </w:t>
      </w:r>
      <w:r w:rsidRPr="00025B0D">
        <w:rPr>
          <w:i/>
        </w:rPr>
        <w:t>loops</w:t>
      </w:r>
      <w:r>
        <w:t xml:space="preserve">, and </w:t>
      </w:r>
      <w:r w:rsidRPr="000B7781">
        <w:rPr>
          <w:i/>
        </w:rPr>
        <w:t>implementation</w:t>
      </w:r>
      <w:r>
        <w:t xml:space="preserve">.  </w:t>
      </w:r>
    </w:p>
    <w:p w14:paraId="065A0B1E" w14:textId="77777777" w:rsidR="000F2CD4" w:rsidRDefault="000F2CD4" w:rsidP="000F2CD4">
      <w:pPr>
        <w:pStyle w:val="ListParagraph"/>
      </w:pPr>
    </w:p>
    <w:p w14:paraId="47692AB5" w14:textId="77777777" w:rsidR="000F2CD4" w:rsidRDefault="000F2CD4" w:rsidP="000F2CD4">
      <w:r>
        <w:t xml:space="preserve">This project expects to make both physical and cultural changes to and within its beneficiaries. </w:t>
      </w:r>
    </w:p>
    <w:p w14:paraId="28982D0F" w14:textId="77777777" w:rsidR="000F2CD4" w:rsidRDefault="000F2CD4" w:rsidP="000F2CD4">
      <w:r>
        <w:t xml:space="preserve"> </w:t>
      </w:r>
    </w:p>
    <w:p w14:paraId="710560FA" w14:textId="77777777" w:rsidR="000F2CD4" w:rsidRDefault="000F2CD4" w:rsidP="000F2CD4">
      <w:r>
        <w:t>Among the accomplishments is this broad set of to:</w:t>
      </w:r>
    </w:p>
    <w:p w14:paraId="7666506D" w14:textId="77777777" w:rsidR="000F2CD4" w:rsidRPr="00505796" w:rsidRDefault="000F2CD4" w:rsidP="000F2CD4">
      <w:pPr>
        <w:pStyle w:val="ListParagraph"/>
        <w:numPr>
          <w:ilvl w:val="0"/>
          <w:numId w:val="3"/>
        </w:numPr>
        <w:rPr>
          <w:color w:val="A6A6A6" w:themeColor="background1" w:themeShade="A6"/>
        </w:rPr>
      </w:pPr>
      <w:r>
        <w:t xml:space="preserve"> </w:t>
      </w:r>
      <w:r w:rsidRPr="00505796">
        <w:rPr>
          <w:color w:val="A6A6A6" w:themeColor="background1" w:themeShade="A6"/>
        </w:rPr>
        <w:t>Decrease unemployment level by xx%</w:t>
      </w:r>
    </w:p>
    <w:p w14:paraId="4E285E4E" w14:textId="77777777" w:rsidR="000F2CD4" w:rsidRPr="00505796" w:rsidRDefault="000F2CD4" w:rsidP="000F2CD4">
      <w:pPr>
        <w:pStyle w:val="ListParagraph"/>
        <w:numPr>
          <w:ilvl w:val="0"/>
          <w:numId w:val="3"/>
        </w:numPr>
        <w:rPr>
          <w:color w:val="A6A6A6" w:themeColor="background1" w:themeShade="A6"/>
        </w:rPr>
      </w:pPr>
      <w:r w:rsidRPr="00505796">
        <w:rPr>
          <w:color w:val="A6A6A6" w:themeColor="background1" w:themeShade="A6"/>
        </w:rPr>
        <w:t xml:space="preserve"> Increase food security by xx%</w:t>
      </w:r>
    </w:p>
    <w:p w14:paraId="7DB6C826" w14:textId="39DAFE39" w:rsidR="000F2CD4" w:rsidRPr="00505796" w:rsidRDefault="000F2CD4" w:rsidP="000F2CD4">
      <w:pPr>
        <w:pStyle w:val="ListParagraph"/>
        <w:numPr>
          <w:ilvl w:val="0"/>
          <w:numId w:val="3"/>
        </w:numPr>
        <w:rPr>
          <w:color w:val="A6A6A6" w:themeColor="background1" w:themeShade="A6"/>
        </w:rPr>
      </w:pPr>
      <w:r w:rsidRPr="00505796">
        <w:rPr>
          <w:color w:val="A6A6A6" w:themeColor="background1" w:themeShade="A6"/>
        </w:rPr>
        <w:t>Ensure community healthcare</w:t>
      </w:r>
    </w:p>
    <w:p w14:paraId="682956A2" w14:textId="787F2EB5" w:rsidR="000F2CD4" w:rsidRDefault="000F2CD4" w:rsidP="000F2CD4">
      <w:pPr>
        <w:pStyle w:val="ListParagraph"/>
        <w:numPr>
          <w:ilvl w:val="1"/>
          <w:numId w:val="4"/>
        </w:numPr>
      </w:pPr>
      <w:r>
        <w:t xml:space="preserve">Goal 1: </w:t>
      </w:r>
      <w:r w:rsidRPr="00505796">
        <w:rPr>
          <w:color w:val="A6A6A6" w:themeColor="background1" w:themeShade="A6"/>
        </w:rPr>
        <w:t>Establish xx secure social grant pay-out points in a xx</w:t>
      </w:r>
      <w:r w:rsidR="00C810E3">
        <w:rPr>
          <w:color w:val="A6A6A6" w:themeColor="background1" w:themeShade="A6"/>
        </w:rPr>
        <w:t xml:space="preserve"> </w:t>
      </w:r>
      <w:r w:rsidRPr="00505796">
        <w:rPr>
          <w:color w:val="A6A6A6" w:themeColor="background1" w:themeShade="A6"/>
        </w:rPr>
        <w:t xml:space="preserve">km radius </w:t>
      </w:r>
    </w:p>
    <w:p w14:paraId="14ED7639" w14:textId="77777777" w:rsidR="000F2CD4" w:rsidRDefault="000F2CD4" w:rsidP="000F2CD4">
      <w:pPr>
        <w:pStyle w:val="ListParagraph"/>
        <w:numPr>
          <w:ilvl w:val="1"/>
          <w:numId w:val="4"/>
        </w:numPr>
      </w:pPr>
      <w:r>
        <w:t xml:space="preserve">Goal 2: </w:t>
      </w:r>
      <w:r w:rsidRPr="00505796">
        <w:rPr>
          <w:color w:val="A6A6A6" w:themeColor="background1" w:themeShade="A6"/>
        </w:rPr>
        <w:t>Establish xxx to create xxx jobs</w:t>
      </w:r>
    </w:p>
    <w:p w14:paraId="74DD155D" w14:textId="733CEFC2" w:rsidR="000F2CD4" w:rsidRDefault="000F2CD4" w:rsidP="000F2CD4">
      <w:pPr>
        <w:pStyle w:val="ListParagraph"/>
        <w:numPr>
          <w:ilvl w:val="1"/>
          <w:numId w:val="4"/>
        </w:numPr>
      </w:pPr>
      <w:r>
        <w:t xml:space="preserve">Goal 3: </w:t>
      </w:r>
      <w:r w:rsidRPr="00505796">
        <w:rPr>
          <w:color w:val="A6A6A6" w:themeColor="background1" w:themeShade="A6"/>
        </w:rPr>
        <w:t xml:space="preserve">Ensure xx basic food outlets in a xx </w:t>
      </w:r>
      <w:r w:rsidR="00C810E3">
        <w:rPr>
          <w:color w:val="A6A6A6" w:themeColor="background1" w:themeShade="A6"/>
        </w:rPr>
        <w:t xml:space="preserve">km </w:t>
      </w:r>
      <w:r w:rsidRPr="00505796">
        <w:rPr>
          <w:color w:val="A6A6A6" w:themeColor="background1" w:themeShade="A6"/>
        </w:rPr>
        <w:t xml:space="preserve">radius </w:t>
      </w:r>
    </w:p>
    <w:p w14:paraId="60897483" w14:textId="2157B38A" w:rsidR="000F2CD4" w:rsidRDefault="000F2CD4" w:rsidP="000F2CD4">
      <w:pPr>
        <w:pStyle w:val="ListParagraph"/>
        <w:numPr>
          <w:ilvl w:val="1"/>
          <w:numId w:val="4"/>
        </w:numPr>
      </w:pPr>
      <w:r>
        <w:t xml:space="preserve">Goal 4: </w:t>
      </w:r>
      <w:r w:rsidRPr="00505796">
        <w:rPr>
          <w:color w:val="A6A6A6" w:themeColor="background1" w:themeShade="A6"/>
        </w:rPr>
        <w:t>Ensure healthcare facilities within every xx</w:t>
      </w:r>
      <w:r>
        <w:rPr>
          <w:color w:val="A6A6A6" w:themeColor="background1" w:themeShade="A6"/>
        </w:rPr>
        <w:t xml:space="preserve"> </w:t>
      </w:r>
      <w:r w:rsidRPr="00505796">
        <w:rPr>
          <w:color w:val="A6A6A6" w:themeColor="background1" w:themeShade="A6"/>
        </w:rPr>
        <w:t>km radius</w:t>
      </w:r>
    </w:p>
    <w:p w14:paraId="1447BCCE" w14:textId="77777777" w:rsidR="000F2CD4" w:rsidRDefault="000F2CD4" w:rsidP="000F2CD4">
      <w:pPr>
        <w:pStyle w:val="ListParagraph"/>
        <w:numPr>
          <w:ilvl w:val="1"/>
          <w:numId w:val="4"/>
        </w:numPr>
      </w:pPr>
      <w:r>
        <w:t>Goal 5:</w:t>
      </w:r>
    </w:p>
    <w:p w14:paraId="1F22DDF0" w14:textId="77777777" w:rsidR="000F2CD4" w:rsidRDefault="000F2CD4" w:rsidP="000F2CD4">
      <w:pPr>
        <w:pStyle w:val="ListParagraph"/>
      </w:pPr>
    </w:p>
    <w:p w14:paraId="17A91562" w14:textId="77777777" w:rsidR="000F2CD4" w:rsidRPr="00206BD8" w:rsidRDefault="000F2CD4" w:rsidP="000F2CD4"/>
    <w:p w14:paraId="4CA6183C" w14:textId="77777777" w:rsidR="000F2CD4" w:rsidRDefault="000F2CD4" w:rsidP="000F2CD4">
      <w:r>
        <w:t>Prompt and high-quality reporting to donors will come in the form of both narrative and detailed financial reports. Whether stipulated or not, we will use the Results-based Management (RBM) template, viz.</w:t>
      </w:r>
    </w:p>
    <w:p w14:paraId="1AFC8227" w14:textId="77777777" w:rsidR="000F2CD4" w:rsidRDefault="000F2CD4" w:rsidP="000F2CD4"/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859"/>
        <w:gridCol w:w="1923"/>
        <w:gridCol w:w="1698"/>
        <w:gridCol w:w="1075"/>
      </w:tblGrid>
      <w:tr w:rsidR="000F2CD4" w:rsidRPr="00C43741" w14:paraId="2B18B95B" w14:textId="77777777" w:rsidTr="005D0FF9">
        <w:trPr>
          <w:trHeight w:val="766"/>
          <w:jc w:val="center"/>
        </w:trPr>
        <w:tc>
          <w:tcPr>
            <w:tcW w:w="812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19C92A" w14:textId="77777777" w:rsidR="000F2CD4" w:rsidRPr="00C43741" w:rsidRDefault="000F2CD4" w:rsidP="005D0FF9">
            <w:pPr>
              <w:jc w:val="center"/>
            </w:pPr>
            <w:r w:rsidRPr="00C43741">
              <w:t>RESULTS-BASED MANAGEMENT</w:t>
            </w:r>
          </w:p>
          <w:p w14:paraId="4C473689" w14:textId="77777777" w:rsidR="000F2CD4" w:rsidRPr="00C43741" w:rsidRDefault="000F2CD4" w:rsidP="005D0FF9">
            <w:pPr>
              <w:jc w:val="center"/>
            </w:pPr>
            <w:r w:rsidRPr="00C43741">
              <w:t>Summary of Planned to Actual Results for the Period</w:t>
            </w:r>
          </w:p>
          <w:p w14:paraId="6303FD49" w14:textId="77777777" w:rsidR="000F2CD4" w:rsidRPr="00C43741" w:rsidRDefault="000F2CD4" w:rsidP="005D0FF9">
            <w:pPr>
              <w:jc w:val="center"/>
            </w:pPr>
            <w:r w:rsidRPr="00C43741">
              <w:t>Date, 20xx – Date, 20xx, Phase xx, Year x</w:t>
            </w:r>
          </w:p>
        </w:tc>
      </w:tr>
      <w:tr w:rsidR="000F2CD4" w:rsidRPr="00C43741" w14:paraId="39B7C374" w14:textId="77777777" w:rsidTr="005D0FF9">
        <w:trPr>
          <w:trHeight w:val="1393"/>
          <w:jc w:val="center"/>
        </w:trPr>
        <w:tc>
          <w:tcPr>
            <w:tcW w:w="812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E8B97BF" w14:textId="77777777" w:rsidR="000F2CD4" w:rsidRPr="00C43741" w:rsidRDefault="000F2CD4" w:rsidP="005D0FF9">
            <w:pPr>
              <w:jc w:val="center"/>
            </w:pPr>
            <w:r w:rsidRPr="00C43741">
              <w:t>Progress to Date in Achievement of Outcome 1: XXXXXX</w:t>
            </w:r>
          </w:p>
          <w:p w14:paraId="7C49635C" w14:textId="77777777" w:rsidR="000F2CD4" w:rsidRPr="00C43741" w:rsidRDefault="000F2CD4" w:rsidP="005D0FF9">
            <w:pPr>
              <w:jc w:val="center"/>
            </w:pPr>
          </w:p>
          <w:p w14:paraId="2675ACB2" w14:textId="77777777" w:rsidR="000F2CD4" w:rsidRPr="00C43741" w:rsidRDefault="000F2CD4" w:rsidP="005D0FF9">
            <w:pPr>
              <w:jc w:val="center"/>
            </w:pPr>
            <w:r w:rsidRPr="00C43741">
              <w:t xml:space="preserve">The project made significant achievements in the xxx some very important goals, such as </w:t>
            </w:r>
            <w:proofErr w:type="spellStart"/>
            <w:r w:rsidRPr="00C43741">
              <w:t>xxxxx</w:t>
            </w:r>
            <w:proofErr w:type="spellEnd"/>
            <w:r w:rsidRPr="00C43741">
              <w:t xml:space="preserve"> expanded </w:t>
            </w:r>
            <w:proofErr w:type="spellStart"/>
            <w:r w:rsidRPr="00C43741">
              <w:t>xxxx</w:t>
            </w:r>
            <w:proofErr w:type="spellEnd"/>
            <w:r w:rsidRPr="00C43741">
              <w:t xml:space="preserve">, without the necessity of </w:t>
            </w:r>
            <w:proofErr w:type="spellStart"/>
            <w:r w:rsidRPr="00C43741">
              <w:t>xxxx</w:t>
            </w:r>
            <w:proofErr w:type="spellEnd"/>
          </w:p>
          <w:p w14:paraId="0B6EEE47" w14:textId="77777777" w:rsidR="000F2CD4" w:rsidRPr="00C43741" w:rsidRDefault="000F2CD4" w:rsidP="005D0FF9"/>
        </w:tc>
      </w:tr>
      <w:tr w:rsidR="000F2CD4" w:rsidRPr="00C43741" w14:paraId="10622800" w14:textId="77777777" w:rsidTr="005D0FF9">
        <w:trPr>
          <w:trHeight w:val="729"/>
          <w:tblHeader/>
          <w:jc w:val="center"/>
        </w:trPr>
        <w:tc>
          <w:tcPr>
            <w:tcW w:w="1568" w:type="dxa"/>
            <w:shd w:val="clear" w:color="auto" w:fill="E0E0E0"/>
            <w:vAlign w:val="center"/>
          </w:tcPr>
          <w:p w14:paraId="59D212AE" w14:textId="77777777" w:rsidR="000F2CD4" w:rsidRPr="00C43741" w:rsidRDefault="000F2CD4" w:rsidP="005D0FF9">
            <w:pPr>
              <w:jc w:val="center"/>
            </w:pPr>
          </w:p>
          <w:p w14:paraId="6B23795F" w14:textId="77777777" w:rsidR="000F2CD4" w:rsidRPr="00C43741" w:rsidRDefault="000F2CD4" w:rsidP="005D0FF9">
            <w:pPr>
              <w:jc w:val="center"/>
            </w:pPr>
          </w:p>
          <w:p w14:paraId="4AF41B63" w14:textId="77777777" w:rsidR="000F2CD4" w:rsidRPr="00C43741" w:rsidRDefault="000F2CD4" w:rsidP="005D0FF9">
            <w:pPr>
              <w:jc w:val="center"/>
            </w:pPr>
            <w:r w:rsidRPr="00C43741">
              <w:t>Priority Outputs</w:t>
            </w:r>
          </w:p>
          <w:p w14:paraId="11CB71C5" w14:textId="77777777" w:rsidR="000F2CD4" w:rsidRPr="00C43741" w:rsidRDefault="000F2CD4" w:rsidP="005D0FF9">
            <w:pPr>
              <w:jc w:val="center"/>
            </w:pPr>
          </w:p>
        </w:tc>
        <w:tc>
          <w:tcPr>
            <w:tcW w:w="1859" w:type="dxa"/>
            <w:shd w:val="clear" w:color="auto" w:fill="E0E0E0"/>
            <w:vAlign w:val="center"/>
          </w:tcPr>
          <w:p w14:paraId="44D84D03" w14:textId="77777777" w:rsidR="000F2CD4" w:rsidRPr="00C43741" w:rsidRDefault="000F2CD4" w:rsidP="005D0FF9">
            <w:pPr>
              <w:jc w:val="center"/>
            </w:pPr>
            <w:r w:rsidRPr="00C43741">
              <w:t>Results Planned for this Period</w:t>
            </w:r>
          </w:p>
        </w:tc>
        <w:tc>
          <w:tcPr>
            <w:tcW w:w="1923" w:type="dxa"/>
            <w:shd w:val="clear" w:color="auto" w:fill="E0E0E0"/>
            <w:vAlign w:val="center"/>
          </w:tcPr>
          <w:p w14:paraId="390F39A4" w14:textId="77777777" w:rsidR="000F2CD4" w:rsidRPr="00C43741" w:rsidRDefault="000F2CD4" w:rsidP="005D0FF9">
            <w:pPr>
              <w:jc w:val="center"/>
            </w:pPr>
            <w:r w:rsidRPr="00C43741">
              <w:t>Actual Results for this Period</w:t>
            </w:r>
          </w:p>
        </w:tc>
        <w:tc>
          <w:tcPr>
            <w:tcW w:w="1698" w:type="dxa"/>
            <w:shd w:val="clear" w:color="auto" w:fill="E0E0E0"/>
            <w:vAlign w:val="center"/>
          </w:tcPr>
          <w:p w14:paraId="18232258" w14:textId="77777777" w:rsidR="000F2CD4" w:rsidRPr="00C43741" w:rsidRDefault="000F2CD4" w:rsidP="005D0FF9">
            <w:pPr>
              <w:jc w:val="center"/>
            </w:pPr>
            <w:r w:rsidRPr="00C43741">
              <w:t>Variance of Actual to Planned</w:t>
            </w:r>
          </w:p>
        </w:tc>
        <w:tc>
          <w:tcPr>
            <w:tcW w:w="1075" w:type="dxa"/>
            <w:shd w:val="clear" w:color="auto" w:fill="E0E0E0"/>
            <w:vAlign w:val="center"/>
          </w:tcPr>
          <w:p w14:paraId="16E954AD" w14:textId="77777777" w:rsidR="000F2CD4" w:rsidRPr="00C43741" w:rsidRDefault="000F2CD4" w:rsidP="005D0FF9">
            <w:pPr>
              <w:jc w:val="center"/>
            </w:pPr>
            <w:r w:rsidRPr="00C43741">
              <w:t>Progress Towards Results to Date</w:t>
            </w:r>
          </w:p>
        </w:tc>
      </w:tr>
      <w:tr w:rsidR="000F2CD4" w:rsidRPr="00C43741" w14:paraId="034A35D0" w14:textId="77777777" w:rsidTr="005D0FF9">
        <w:trPr>
          <w:trHeight w:val="729"/>
          <w:tblHeader/>
          <w:jc w:val="center"/>
        </w:trPr>
        <w:tc>
          <w:tcPr>
            <w:tcW w:w="1568" w:type="dxa"/>
            <w:shd w:val="clear" w:color="auto" w:fill="auto"/>
            <w:vAlign w:val="center"/>
          </w:tcPr>
          <w:p w14:paraId="20A52F7D" w14:textId="3C8F7F03" w:rsidR="000F2CD4" w:rsidRPr="00C43741" w:rsidRDefault="000F2CD4" w:rsidP="005D0FF9">
            <w:r w:rsidRPr="00C43741">
              <w:t xml:space="preserve">Output </w:t>
            </w:r>
            <w:r w:rsidR="00C810E3">
              <w:t>1</w:t>
            </w:r>
            <w:r w:rsidRPr="00C43741">
              <w:t>: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C1B9DAE" w14:textId="77777777" w:rsidR="000F2CD4" w:rsidRPr="00C43741" w:rsidRDefault="000F2CD4" w:rsidP="005D0FF9"/>
        </w:tc>
        <w:tc>
          <w:tcPr>
            <w:tcW w:w="1923" w:type="dxa"/>
            <w:shd w:val="clear" w:color="auto" w:fill="auto"/>
            <w:vAlign w:val="center"/>
          </w:tcPr>
          <w:p w14:paraId="4A7D2328" w14:textId="77777777" w:rsidR="000F2CD4" w:rsidRPr="00C43741" w:rsidRDefault="000F2CD4" w:rsidP="005D0FF9"/>
        </w:tc>
        <w:tc>
          <w:tcPr>
            <w:tcW w:w="1698" w:type="dxa"/>
            <w:shd w:val="clear" w:color="auto" w:fill="auto"/>
            <w:vAlign w:val="center"/>
          </w:tcPr>
          <w:p w14:paraId="3DBA949E" w14:textId="77777777" w:rsidR="000F2CD4" w:rsidRPr="00C43741" w:rsidRDefault="000F2CD4" w:rsidP="005D0FF9"/>
        </w:tc>
        <w:tc>
          <w:tcPr>
            <w:tcW w:w="1075" w:type="dxa"/>
            <w:shd w:val="clear" w:color="auto" w:fill="auto"/>
            <w:vAlign w:val="center"/>
          </w:tcPr>
          <w:p w14:paraId="39E43822" w14:textId="77777777" w:rsidR="000F2CD4" w:rsidRPr="00C43741" w:rsidRDefault="000F2CD4" w:rsidP="005D0FF9"/>
        </w:tc>
      </w:tr>
      <w:tr w:rsidR="000F2CD4" w:rsidRPr="00C43741" w14:paraId="2BDBA1B3" w14:textId="77777777" w:rsidTr="005D0FF9">
        <w:trPr>
          <w:trHeight w:val="729"/>
          <w:tblHeader/>
          <w:jc w:val="center"/>
        </w:trPr>
        <w:tc>
          <w:tcPr>
            <w:tcW w:w="1568" w:type="dxa"/>
            <w:shd w:val="clear" w:color="auto" w:fill="auto"/>
            <w:vAlign w:val="center"/>
          </w:tcPr>
          <w:p w14:paraId="064906A8" w14:textId="0581D575" w:rsidR="000F2CD4" w:rsidRPr="00C43741" w:rsidRDefault="000F2CD4" w:rsidP="005D0FF9">
            <w:r>
              <w:lastRenderedPageBreak/>
              <w:t>Output 2: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A9111BB" w14:textId="77777777" w:rsidR="000F2CD4" w:rsidRPr="00C43741" w:rsidRDefault="000F2CD4" w:rsidP="005D0FF9"/>
        </w:tc>
        <w:tc>
          <w:tcPr>
            <w:tcW w:w="1923" w:type="dxa"/>
            <w:shd w:val="clear" w:color="auto" w:fill="auto"/>
            <w:vAlign w:val="center"/>
          </w:tcPr>
          <w:p w14:paraId="6A61FD56" w14:textId="77777777" w:rsidR="000F2CD4" w:rsidRPr="00C43741" w:rsidRDefault="000F2CD4" w:rsidP="005D0FF9"/>
        </w:tc>
        <w:tc>
          <w:tcPr>
            <w:tcW w:w="1698" w:type="dxa"/>
            <w:shd w:val="clear" w:color="auto" w:fill="auto"/>
            <w:vAlign w:val="center"/>
          </w:tcPr>
          <w:p w14:paraId="4C40B43E" w14:textId="77777777" w:rsidR="000F2CD4" w:rsidRPr="00C43741" w:rsidRDefault="000F2CD4" w:rsidP="005D0FF9"/>
        </w:tc>
        <w:tc>
          <w:tcPr>
            <w:tcW w:w="1075" w:type="dxa"/>
            <w:shd w:val="clear" w:color="auto" w:fill="auto"/>
            <w:vAlign w:val="center"/>
          </w:tcPr>
          <w:p w14:paraId="694F8CDB" w14:textId="77777777" w:rsidR="000F2CD4" w:rsidRPr="00C43741" w:rsidRDefault="000F2CD4" w:rsidP="005D0FF9"/>
        </w:tc>
      </w:tr>
    </w:tbl>
    <w:p w14:paraId="50FF2EA6" w14:textId="77777777" w:rsidR="000F2CD4" w:rsidRDefault="000F2CD4" w:rsidP="000F2CD4"/>
    <w:p w14:paraId="68AD7816" w14:textId="77777777" w:rsidR="000F2CD4" w:rsidRDefault="000F2CD4" w:rsidP="000F2CD4"/>
    <w:p w14:paraId="61E4D668" w14:textId="77777777" w:rsidR="000F2CD4" w:rsidRPr="003E0BC4" w:rsidRDefault="000F2CD4" w:rsidP="000F2CD4">
      <w:pPr>
        <w:pStyle w:val="Heading1"/>
        <w:numPr>
          <w:ilvl w:val="0"/>
          <w:numId w:val="1"/>
        </w:numPr>
        <w:tabs>
          <w:tab w:val="num" w:pos="360"/>
        </w:tabs>
        <w:ind w:left="720"/>
      </w:pPr>
      <w:bookmarkStart w:id="8" w:name="_Toc138927092"/>
      <w:r w:rsidRPr="003E0BC4">
        <w:t>ORGANISATION BACKGROUND</w:t>
      </w:r>
      <w:bookmarkEnd w:id="8"/>
    </w:p>
    <w:p w14:paraId="23023BA2" w14:textId="77777777" w:rsidR="000F2CD4" w:rsidRDefault="000F2CD4" w:rsidP="000F2CD4">
      <w:pPr>
        <w:rPr>
          <w:rFonts w:asciiTheme="majorHAnsi" w:hAnsiTheme="majorHAnsi" w:cstheme="majorHAnsi"/>
          <w:b/>
          <w:bCs/>
        </w:rPr>
      </w:pPr>
    </w:p>
    <w:p w14:paraId="27B68640" w14:textId="77777777" w:rsidR="000F2CD4" w:rsidRDefault="000F2CD4" w:rsidP="000F2CD4">
      <w:pPr>
        <w:rPr>
          <w:rFonts w:asciiTheme="majorHAnsi" w:hAnsiTheme="majorHAnsi" w:cstheme="majorHAnsi"/>
          <w:b/>
          <w:bCs/>
        </w:rPr>
      </w:pPr>
    </w:p>
    <w:p w14:paraId="0B82AAF4" w14:textId="77777777" w:rsidR="000F2CD4" w:rsidRDefault="000F2CD4" w:rsidP="000F2CD4">
      <w:pPr>
        <w:rPr>
          <w:rFonts w:asciiTheme="majorHAnsi" w:hAnsiTheme="majorHAnsi" w:cstheme="majorHAnsi"/>
          <w:b/>
          <w:bCs/>
        </w:rPr>
      </w:pPr>
    </w:p>
    <w:p w14:paraId="21DDED72" w14:textId="77777777" w:rsidR="000F2CD4" w:rsidRDefault="000F2CD4" w:rsidP="000F2CD4">
      <w:pPr>
        <w:rPr>
          <w:rFonts w:asciiTheme="majorHAnsi" w:hAnsiTheme="majorHAnsi" w:cstheme="majorHAnsi"/>
          <w:b/>
          <w:bCs/>
        </w:rPr>
      </w:pPr>
    </w:p>
    <w:p w14:paraId="20491B45" w14:textId="77777777" w:rsidR="000F2CD4" w:rsidRPr="00206BD8" w:rsidRDefault="000F2CD4" w:rsidP="000F2CD4">
      <w:pPr>
        <w:pStyle w:val="Heading1"/>
        <w:numPr>
          <w:ilvl w:val="0"/>
          <w:numId w:val="1"/>
        </w:numPr>
        <w:tabs>
          <w:tab w:val="num" w:pos="360"/>
        </w:tabs>
        <w:ind w:left="720"/>
      </w:pPr>
      <w:bookmarkStart w:id="9" w:name="_Toc138927093"/>
      <w:r w:rsidRPr="00206BD8">
        <w:t>RESILIENCE</w:t>
      </w:r>
      <w:bookmarkEnd w:id="9"/>
      <w:r>
        <w:t xml:space="preserve"> (Risk identification &amp; mitigating steps)</w:t>
      </w:r>
    </w:p>
    <w:p w14:paraId="2FA7EDA0" w14:textId="77777777" w:rsidR="000F2CD4" w:rsidRDefault="000F2CD4" w:rsidP="000F2CD4">
      <w:pPr>
        <w:pStyle w:val="ListParagraph"/>
        <w:ind w:left="0"/>
      </w:pPr>
      <w:r>
        <w:t>The xxx recognises the need to:</w:t>
      </w:r>
    </w:p>
    <w:p w14:paraId="5853D882" w14:textId="77777777" w:rsidR="000F2CD4" w:rsidRDefault="000F2CD4" w:rsidP="000F2CD4">
      <w:pPr>
        <w:pStyle w:val="ListParagraph"/>
        <w:numPr>
          <w:ilvl w:val="0"/>
          <w:numId w:val="8"/>
        </w:numPr>
      </w:pPr>
      <w:r>
        <w:t xml:space="preserve">Dramatically increase its public </w:t>
      </w:r>
      <w:r w:rsidRPr="00025B0D">
        <w:rPr>
          <w:i/>
        </w:rPr>
        <w:t>voice and visibility</w:t>
      </w:r>
      <w:r>
        <w:t>, and</w:t>
      </w:r>
    </w:p>
    <w:p w14:paraId="23A5D4B6" w14:textId="77777777" w:rsidR="000F2CD4" w:rsidRDefault="000F2CD4" w:rsidP="000F2CD4">
      <w:pPr>
        <w:pStyle w:val="ListParagraph"/>
        <w:numPr>
          <w:ilvl w:val="0"/>
          <w:numId w:val="8"/>
        </w:numPr>
      </w:pPr>
      <w:r>
        <w:t xml:space="preserve">To develop a steady, </w:t>
      </w:r>
      <w:r w:rsidRPr="00025B0D">
        <w:rPr>
          <w:i/>
        </w:rPr>
        <w:t>discretionary income stream</w:t>
      </w:r>
      <w:r>
        <w:t xml:space="preserve">. </w:t>
      </w:r>
    </w:p>
    <w:p w14:paraId="2BDE09A8" w14:textId="77777777" w:rsidR="000F2CD4" w:rsidRDefault="000F2CD4" w:rsidP="000F2CD4"/>
    <w:p w14:paraId="00254D13" w14:textId="21B7DA00" w:rsidR="000F2CD4" w:rsidRPr="003E0BC4" w:rsidRDefault="000F2CD4" w:rsidP="000F2CD4">
      <w:pPr>
        <w:rPr>
          <w:color w:val="808080" w:themeColor="background1" w:themeShade="80"/>
        </w:rPr>
      </w:pPr>
      <w:r w:rsidRPr="003E0BC4">
        <w:rPr>
          <w:color w:val="808080" w:themeColor="background1" w:themeShade="80"/>
        </w:rPr>
        <w:t>To raise and fortify its current modest public image, senior management will consider consulting with a reputable public relations firm to expand the public reach and offerings</w:t>
      </w:r>
      <w:r w:rsidR="00C810E3">
        <w:rPr>
          <w:color w:val="808080" w:themeColor="background1" w:themeShade="80"/>
        </w:rPr>
        <w:t>,</w:t>
      </w:r>
      <w:r w:rsidRPr="003E0BC4">
        <w:rPr>
          <w:color w:val="808080" w:themeColor="background1" w:themeShade="80"/>
        </w:rPr>
        <w:t xml:space="preserve"> such as the Advisory offerings and make the organisation and its project attractive to social investors.</w:t>
      </w:r>
    </w:p>
    <w:p w14:paraId="320A799E" w14:textId="77777777" w:rsidR="000F2CD4" w:rsidRPr="003E0BC4" w:rsidRDefault="000F2CD4" w:rsidP="000F2CD4">
      <w:pPr>
        <w:rPr>
          <w:color w:val="808080" w:themeColor="background1" w:themeShade="80"/>
        </w:rPr>
      </w:pPr>
    </w:p>
    <w:p w14:paraId="56E86037" w14:textId="77777777" w:rsidR="000F2CD4" w:rsidRPr="003E0BC4" w:rsidRDefault="000F2CD4" w:rsidP="000F2CD4">
      <w:pPr>
        <w:rPr>
          <w:color w:val="808080" w:themeColor="background1" w:themeShade="80"/>
        </w:rPr>
      </w:pPr>
      <w:r w:rsidRPr="003E0BC4">
        <w:rPr>
          <w:color w:val="808080" w:themeColor="background1" w:themeShade="80"/>
        </w:rPr>
        <w:t xml:space="preserve">We also plan to launch, and vigorously service, an </w:t>
      </w:r>
      <w:r w:rsidRPr="003E0BC4">
        <w:rPr>
          <w:i/>
          <w:color w:val="808080" w:themeColor="background1" w:themeShade="80"/>
        </w:rPr>
        <w:t>Annual Fund</w:t>
      </w:r>
      <w:r w:rsidRPr="003E0BC4">
        <w:rPr>
          <w:color w:val="808080" w:themeColor="background1" w:themeShade="80"/>
        </w:rPr>
        <w:t xml:space="preserve"> campaign to attract recurrent individual donor income. Donors will be afforded the opportunity to contribute a minimum amount (to cover bank and administrative charges) and direct their contributions to their preferred (aspect of) project.</w:t>
      </w:r>
    </w:p>
    <w:p w14:paraId="2BC00096" w14:textId="77777777" w:rsidR="000F2CD4" w:rsidRPr="003E0BC4" w:rsidRDefault="000F2CD4" w:rsidP="000F2CD4">
      <w:pPr>
        <w:rPr>
          <w:color w:val="808080" w:themeColor="background1" w:themeShade="80"/>
        </w:rPr>
      </w:pPr>
    </w:p>
    <w:p w14:paraId="7FE355D4" w14:textId="77777777" w:rsidR="000F2CD4" w:rsidRDefault="000F2CD4" w:rsidP="000F2CD4">
      <w:r>
        <w:t xml:space="preserve"> </w:t>
      </w:r>
    </w:p>
    <w:p w14:paraId="4F608FF7" w14:textId="77777777" w:rsidR="000F2CD4" w:rsidRDefault="000F2CD4" w:rsidP="000F2CD4"/>
    <w:p w14:paraId="467FCA6D" w14:textId="77777777" w:rsidR="000F2CD4" w:rsidRPr="00206BD8" w:rsidRDefault="000F2CD4" w:rsidP="000F2CD4">
      <w:pPr>
        <w:pStyle w:val="Heading1"/>
        <w:numPr>
          <w:ilvl w:val="0"/>
          <w:numId w:val="1"/>
        </w:numPr>
        <w:tabs>
          <w:tab w:val="num" w:pos="360"/>
        </w:tabs>
        <w:ind w:left="720"/>
      </w:pPr>
      <w:bookmarkStart w:id="10" w:name="_Toc138927094"/>
      <w:r w:rsidRPr="00206BD8">
        <w:t>BUDGET</w:t>
      </w:r>
      <w:bookmarkEnd w:id="10"/>
    </w:p>
    <w:p w14:paraId="2F858D51" w14:textId="77777777" w:rsidR="000F2CD4" w:rsidRDefault="000F2CD4" w:rsidP="000F2CD4">
      <w:pPr>
        <w:rPr>
          <w:rFonts w:ascii="Garamond" w:hAnsi="Garamond" w:cs="Times New Roman"/>
        </w:rPr>
      </w:pPr>
    </w:p>
    <w:p w14:paraId="4AC0AF5D" w14:textId="63C6ED03" w:rsidR="005920A6" w:rsidRDefault="005920A6"/>
    <w:sectPr w:rsidR="005920A6" w:rsidSect="00B92FE1">
      <w:pgSz w:w="11906" w:h="16838"/>
      <w:pgMar w:top="8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55EB" w14:textId="77777777" w:rsidR="00B92FE1" w:rsidRDefault="00B92FE1" w:rsidP="00E147A7">
      <w:r>
        <w:separator/>
      </w:r>
    </w:p>
  </w:endnote>
  <w:endnote w:type="continuationSeparator" w:id="0">
    <w:p w14:paraId="2766F474" w14:textId="77777777" w:rsidR="00B92FE1" w:rsidRDefault="00B92FE1" w:rsidP="00E1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0534" w14:textId="77777777" w:rsidR="00E147A7" w:rsidRDefault="00E14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5276" w14:textId="4324AE5C" w:rsidR="00E147A7" w:rsidRDefault="00E147A7">
    <w:pPr>
      <w:pStyle w:val="Footer"/>
      <w:pBdr>
        <w:bottom w:val="single" w:sz="12" w:space="1" w:color="auto"/>
      </w:pBdr>
    </w:pPr>
  </w:p>
  <w:p w14:paraId="6B6CAC8E" w14:textId="06DA553D" w:rsidR="00E147A7" w:rsidRPr="00E147A7" w:rsidRDefault="00E147A7">
    <w:pPr>
      <w:pStyle w:val="Footer"/>
      <w:rPr>
        <w:sz w:val="20"/>
        <w:szCs w:val="20"/>
      </w:rPr>
    </w:pPr>
    <w:r w:rsidRPr="00E147A7">
      <w:rPr>
        <w:color w:val="7F7F7F" w:themeColor="text1" w:themeTint="80"/>
        <w:sz w:val="20"/>
        <w:szCs w:val="20"/>
      </w:rPr>
      <w:t xml:space="preserve">[Organisation </w:t>
    </w:r>
    <w:proofErr w:type="gramStart"/>
    <w:r w:rsidRPr="00E147A7">
      <w:rPr>
        <w:color w:val="7F7F7F" w:themeColor="text1" w:themeTint="80"/>
        <w:sz w:val="20"/>
        <w:szCs w:val="20"/>
      </w:rPr>
      <w:t xml:space="preserve">name]   </w:t>
    </w:r>
    <w:proofErr w:type="gramEnd"/>
    <w:r w:rsidRPr="00E147A7">
      <w:rPr>
        <w:color w:val="7F7F7F" w:themeColor="text1" w:themeTint="80"/>
        <w:sz w:val="20"/>
        <w:szCs w:val="20"/>
      </w:rPr>
      <w:t xml:space="preserve">             [Project/Programme]</w:t>
    </w:r>
    <w:r w:rsidRPr="00E147A7">
      <w:rPr>
        <w:color w:val="7F7F7F" w:themeColor="text1" w:themeTint="80"/>
        <w:sz w:val="20"/>
        <w:szCs w:val="20"/>
      </w:rPr>
      <w:tab/>
      <w:t xml:space="preserve">                </w:t>
    </w:r>
    <w:r w:rsidRPr="00E147A7">
      <w:rPr>
        <w:rFonts w:ascii="Times New Roman" w:hAnsi="Times New Roman" w:cs="Times New Roman"/>
        <w:sz w:val="20"/>
        <w:szCs w:val="20"/>
      </w:rPr>
      <w:t xml:space="preserve">Page </w:t>
    </w:r>
    <w:r w:rsidRPr="00E147A7">
      <w:rPr>
        <w:rFonts w:ascii="Times New Roman" w:hAnsi="Times New Roman" w:cs="Times New Roman"/>
        <w:sz w:val="20"/>
        <w:szCs w:val="20"/>
      </w:rPr>
      <w:fldChar w:fldCharType="begin"/>
    </w:r>
    <w:r w:rsidRPr="00E147A7">
      <w:rPr>
        <w:rFonts w:ascii="Times New Roman" w:hAnsi="Times New Roman" w:cs="Times New Roman"/>
        <w:sz w:val="20"/>
        <w:szCs w:val="20"/>
      </w:rPr>
      <w:instrText xml:space="preserve"> PAGE </w:instrText>
    </w:r>
    <w:r w:rsidRPr="00E147A7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E147A7">
      <w:rPr>
        <w:rFonts w:ascii="Times New Roman" w:hAnsi="Times New Roman" w:cs="Times New Roman"/>
        <w:sz w:val="20"/>
        <w:szCs w:val="20"/>
      </w:rPr>
      <w:fldChar w:fldCharType="end"/>
    </w:r>
    <w:r w:rsidRPr="00E147A7">
      <w:rPr>
        <w:rFonts w:ascii="Times New Roman" w:hAnsi="Times New Roman" w:cs="Times New Roman"/>
        <w:sz w:val="20"/>
        <w:szCs w:val="20"/>
      </w:rPr>
      <w:t xml:space="preserve"> of </w:t>
    </w:r>
    <w:r w:rsidRPr="00E147A7">
      <w:rPr>
        <w:rFonts w:ascii="Times New Roman" w:hAnsi="Times New Roman" w:cs="Times New Roman"/>
        <w:sz w:val="20"/>
        <w:szCs w:val="20"/>
      </w:rPr>
      <w:fldChar w:fldCharType="begin"/>
    </w:r>
    <w:r w:rsidRPr="00E147A7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E147A7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5</w:t>
    </w:r>
    <w:r w:rsidRPr="00E147A7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8FC0" w14:textId="77777777" w:rsidR="00E147A7" w:rsidRDefault="00E14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33DA0" w14:textId="77777777" w:rsidR="00B92FE1" w:rsidRDefault="00B92FE1" w:rsidP="00E147A7">
      <w:r>
        <w:separator/>
      </w:r>
    </w:p>
  </w:footnote>
  <w:footnote w:type="continuationSeparator" w:id="0">
    <w:p w14:paraId="1C98D7A2" w14:textId="77777777" w:rsidR="00B92FE1" w:rsidRDefault="00B92FE1" w:rsidP="00E1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3A6E" w14:textId="77777777" w:rsidR="00E147A7" w:rsidRDefault="00E14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A007" w14:textId="77777777" w:rsidR="00E147A7" w:rsidRDefault="00E147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C7E5" w14:textId="77777777" w:rsidR="00E147A7" w:rsidRDefault="00E14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317"/>
    <w:multiLevelType w:val="hybridMultilevel"/>
    <w:tmpl w:val="91A0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D43"/>
    <w:multiLevelType w:val="hybridMultilevel"/>
    <w:tmpl w:val="5832E7F4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00AB"/>
    <w:multiLevelType w:val="hybridMultilevel"/>
    <w:tmpl w:val="D99E0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65FEA"/>
    <w:multiLevelType w:val="hybridMultilevel"/>
    <w:tmpl w:val="A4E6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2108E"/>
    <w:multiLevelType w:val="hybridMultilevel"/>
    <w:tmpl w:val="00B448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7D05E4"/>
    <w:multiLevelType w:val="hybridMultilevel"/>
    <w:tmpl w:val="F45CF190"/>
    <w:lvl w:ilvl="0" w:tplc="57D8769E">
      <w:start w:val="32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3526C"/>
    <w:multiLevelType w:val="hybridMultilevel"/>
    <w:tmpl w:val="9440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91B9B"/>
    <w:multiLevelType w:val="hybridMultilevel"/>
    <w:tmpl w:val="9AFC5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997584">
    <w:abstractNumId w:val="8"/>
  </w:num>
  <w:num w:numId="2" w16cid:durableId="744760567">
    <w:abstractNumId w:val="2"/>
  </w:num>
  <w:num w:numId="3" w16cid:durableId="1144784695">
    <w:abstractNumId w:val="0"/>
  </w:num>
  <w:num w:numId="4" w16cid:durableId="1993370228">
    <w:abstractNumId w:val="7"/>
  </w:num>
  <w:num w:numId="5" w16cid:durableId="556088336">
    <w:abstractNumId w:val="3"/>
  </w:num>
  <w:num w:numId="6" w16cid:durableId="1711759257">
    <w:abstractNumId w:val="4"/>
  </w:num>
  <w:num w:numId="7" w16cid:durableId="505097973">
    <w:abstractNumId w:val="1"/>
  </w:num>
  <w:num w:numId="8" w16cid:durableId="1404176789">
    <w:abstractNumId w:val="5"/>
  </w:num>
  <w:num w:numId="9" w16cid:durableId="40449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D4"/>
    <w:rsid w:val="000F2CD4"/>
    <w:rsid w:val="00232EA7"/>
    <w:rsid w:val="004A6AD1"/>
    <w:rsid w:val="005920A6"/>
    <w:rsid w:val="00637F0E"/>
    <w:rsid w:val="00652087"/>
    <w:rsid w:val="00715429"/>
    <w:rsid w:val="00914B0B"/>
    <w:rsid w:val="00967500"/>
    <w:rsid w:val="00A469BB"/>
    <w:rsid w:val="00AE0540"/>
    <w:rsid w:val="00B92FE1"/>
    <w:rsid w:val="00BD123F"/>
    <w:rsid w:val="00C810E3"/>
    <w:rsid w:val="00E147A7"/>
    <w:rsid w:val="00E7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B4267C"/>
  <w15:chartTrackingRefBased/>
  <w15:docId w15:val="{29A99991-19E6-0E4D-80EE-853349A0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D4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CD4"/>
    <w:pPr>
      <w:keepNext/>
      <w:keepLines/>
      <w:numPr>
        <w:numId w:val="5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CD4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0F2CD4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0F2CD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F2C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7A7"/>
    <w:rPr>
      <w:rFonts w:eastAsiaTheme="minorEastAsia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4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7A7"/>
    <w:rPr>
      <w:rFonts w:eastAsiaTheme="minorEastAsia"/>
      <w:kern w:val="0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C810E3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DE7588-859E-A74B-83BA-33DD23AC581F}" type="doc">
      <dgm:prSet loTypeId="urn:microsoft.com/office/officeart/2009/layout/CirclePictureHierarchy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825F2F5-56D5-2B4D-8AF1-BA73B2FF5CED}">
      <dgm:prSet phldrT="[Text]"/>
      <dgm:spPr/>
      <dgm:t>
        <a:bodyPr/>
        <a:lstStyle/>
        <a:p>
          <a:r>
            <a:rPr lang="en-US"/>
            <a:t>Project Leader</a:t>
          </a:r>
        </a:p>
        <a:p>
          <a:r>
            <a:rPr lang="en-US"/>
            <a:t>Danie Marais</a:t>
          </a:r>
        </a:p>
      </dgm:t>
    </dgm:pt>
    <dgm:pt modelId="{349695E4-E7BE-A044-8CB3-133BEEF1CA0D}" type="parTrans" cxnId="{D7690ED6-DF45-D044-9DDF-894BA5E91734}">
      <dgm:prSet/>
      <dgm:spPr/>
      <dgm:t>
        <a:bodyPr/>
        <a:lstStyle/>
        <a:p>
          <a:endParaRPr lang="en-US"/>
        </a:p>
      </dgm:t>
    </dgm:pt>
    <dgm:pt modelId="{ADF37F69-FADA-7347-A69B-F7ADB0C4FFEE}" type="sibTrans" cxnId="{D7690ED6-DF45-D044-9DDF-894BA5E91734}">
      <dgm:prSet/>
      <dgm:spPr/>
      <dgm:t>
        <a:bodyPr/>
        <a:lstStyle/>
        <a:p>
          <a:endParaRPr lang="en-US"/>
        </a:p>
      </dgm:t>
    </dgm:pt>
    <dgm:pt modelId="{4EEC5D3D-6035-604A-8A94-BA68666D1C34}">
      <dgm:prSet phldrT="[Text]" phldr="1"/>
      <dgm:spPr/>
      <dgm:t>
        <a:bodyPr/>
        <a:lstStyle/>
        <a:p>
          <a:endParaRPr lang="en-US"/>
        </a:p>
      </dgm:t>
    </dgm:pt>
    <dgm:pt modelId="{8B0460AA-859B-094C-8A79-1CAF9C3FA7F2}" type="parTrans" cxnId="{7ECD0E27-439B-9146-A1B9-81E8C76257B6}">
      <dgm:prSet/>
      <dgm:spPr/>
      <dgm:t>
        <a:bodyPr/>
        <a:lstStyle/>
        <a:p>
          <a:endParaRPr lang="en-US"/>
        </a:p>
      </dgm:t>
    </dgm:pt>
    <dgm:pt modelId="{5A63B916-37AB-EC41-B3A6-F9E9660BA40D}" type="sibTrans" cxnId="{7ECD0E27-439B-9146-A1B9-81E8C76257B6}">
      <dgm:prSet/>
      <dgm:spPr/>
      <dgm:t>
        <a:bodyPr/>
        <a:lstStyle/>
        <a:p>
          <a:endParaRPr lang="en-US"/>
        </a:p>
      </dgm:t>
    </dgm:pt>
    <dgm:pt modelId="{D03377DF-625B-A042-B59C-C1E1832317E5}">
      <dgm:prSet phldrT="[Text]" phldr="1"/>
      <dgm:spPr/>
      <dgm:t>
        <a:bodyPr/>
        <a:lstStyle/>
        <a:p>
          <a:endParaRPr lang="en-US"/>
        </a:p>
      </dgm:t>
    </dgm:pt>
    <dgm:pt modelId="{B8DBBB78-9FD9-CA4C-AC5A-9AD3E1A8F35E}" type="parTrans" cxnId="{83AE4A7D-A3A5-A442-87D0-057749AAF2DE}">
      <dgm:prSet/>
      <dgm:spPr/>
      <dgm:t>
        <a:bodyPr/>
        <a:lstStyle/>
        <a:p>
          <a:endParaRPr lang="en-US"/>
        </a:p>
      </dgm:t>
    </dgm:pt>
    <dgm:pt modelId="{6ED2E1C3-7717-CF43-A125-04C2FFD6009D}" type="sibTrans" cxnId="{83AE4A7D-A3A5-A442-87D0-057749AAF2DE}">
      <dgm:prSet/>
      <dgm:spPr/>
      <dgm:t>
        <a:bodyPr/>
        <a:lstStyle/>
        <a:p>
          <a:endParaRPr lang="en-US"/>
        </a:p>
      </dgm:t>
    </dgm:pt>
    <dgm:pt modelId="{D8E98945-2C7A-E743-B379-8586906E01C9}">
      <dgm:prSet phldrT="[Text]" phldr="1"/>
      <dgm:spPr/>
      <dgm:t>
        <a:bodyPr/>
        <a:lstStyle/>
        <a:p>
          <a:endParaRPr lang="en-US"/>
        </a:p>
      </dgm:t>
    </dgm:pt>
    <dgm:pt modelId="{482E8A94-1495-B046-95C0-52887C688CF7}" type="parTrans" cxnId="{4246E84E-1F27-2D40-A84D-8C1012A19F3F}">
      <dgm:prSet/>
      <dgm:spPr/>
      <dgm:t>
        <a:bodyPr/>
        <a:lstStyle/>
        <a:p>
          <a:endParaRPr lang="en-US"/>
        </a:p>
      </dgm:t>
    </dgm:pt>
    <dgm:pt modelId="{6AD0148B-414F-894F-AA46-A902EC829EC2}" type="sibTrans" cxnId="{4246E84E-1F27-2D40-A84D-8C1012A19F3F}">
      <dgm:prSet/>
      <dgm:spPr/>
      <dgm:t>
        <a:bodyPr/>
        <a:lstStyle/>
        <a:p>
          <a:endParaRPr lang="en-US"/>
        </a:p>
      </dgm:t>
    </dgm:pt>
    <dgm:pt modelId="{7FDA06E6-7365-1F40-82AB-FB26FD9EEDBA}">
      <dgm:prSet phldrT="[Text]" phldr="1"/>
      <dgm:spPr/>
      <dgm:t>
        <a:bodyPr/>
        <a:lstStyle/>
        <a:p>
          <a:endParaRPr lang="en-US"/>
        </a:p>
      </dgm:t>
    </dgm:pt>
    <dgm:pt modelId="{84034E9C-2D92-0547-B1A0-5CBFDDEC29AC}" type="parTrans" cxnId="{25524963-9E8D-B546-9331-562FC32D0237}">
      <dgm:prSet/>
      <dgm:spPr/>
      <dgm:t>
        <a:bodyPr/>
        <a:lstStyle/>
        <a:p>
          <a:endParaRPr lang="en-US"/>
        </a:p>
      </dgm:t>
    </dgm:pt>
    <dgm:pt modelId="{CE58F96F-C8CA-3642-8289-6C492B647A6E}" type="sibTrans" cxnId="{25524963-9E8D-B546-9331-562FC32D0237}">
      <dgm:prSet/>
      <dgm:spPr/>
      <dgm:t>
        <a:bodyPr/>
        <a:lstStyle/>
        <a:p>
          <a:endParaRPr lang="en-US"/>
        </a:p>
      </dgm:t>
    </dgm:pt>
    <dgm:pt modelId="{89B35850-955C-504D-973C-8FFF570529B7}">
      <dgm:prSet phldrT="[Text]" phldr="1"/>
      <dgm:spPr/>
      <dgm:t>
        <a:bodyPr/>
        <a:lstStyle/>
        <a:p>
          <a:endParaRPr lang="en-US"/>
        </a:p>
      </dgm:t>
    </dgm:pt>
    <dgm:pt modelId="{DBBA7299-B988-CA4D-9F29-FD739A73631F}" type="parTrans" cxnId="{EBE3F042-6EEF-0849-BB9F-D8E04B160DFF}">
      <dgm:prSet/>
      <dgm:spPr/>
      <dgm:t>
        <a:bodyPr/>
        <a:lstStyle/>
        <a:p>
          <a:endParaRPr lang="en-US"/>
        </a:p>
      </dgm:t>
    </dgm:pt>
    <dgm:pt modelId="{918F1B9B-36A5-7B4D-A0FB-45D74F90147E}" type="sibTrans" cxnId="{EBE3F042-6EEF-0849-BB9F-D8E04B160DFF}">
      <dgm:prSet/>
      <dgm:spPr/>
      <dgm:t>
        <a:bodyPr/>
        <a:lstStyle/>
        <a:p>
          <a:endParaRPr lang="en-US"/>
        </a:p>
      </dgm:t>
    </dgm:pt>
    <dgm:pt modelId="{42C89AC6-188A-A44F-B453-BA6E9FE331FB}" type="pres">
      <dgm:prSet presAssocID="{C4DE7588-859E-A74B-83BA-33DD23AC581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EEC2B60-0BDB-7B43-8C39-CB5DD3D64124}" type="pres">
      <dgm:prSet presAssocID="{1825F2F5-56D5-2B4D-8AF1-BA73B2FF5CED}" presName="hierRoot1" presStyleCnt="0"/>
      <dgm:spPr/>
    </dgm:pt>
    <dgm:pt modelId="{04440088-E380-E145-AF00-9F38EC0F67B1}" type="pres">
      <dgm:prSet presAssocID="{1825F2F5-56D5-2B4D-8AF1-BA73B2FF5CED}" presName="composite" presStyleCnt="0"/>
      <dgm:spPr/>
    </dgm:pt>
    <dgm:pt modelId="{E3414117-E23D-7340-A410-57FEDDC4B3A8}" type="pres">
      <dgm:prSet presAssocID="{1825F2F5-56D5-2B4D-8AF1-BA73B2FF5CED}" presName="image" presStyleLbl="node0" presStyleIdx="0" presStyleCnt="1"/>
      <dgm:spPr/>
    </dgm:pt>
    <dgm:pt modelId="{CB928DE8-EE2E-F747-A47D-49FC97E8664B}" type="pres">
      <dgm:prSet presAssocID="{1825F2F5-56D5-2B4D-8AF1-BA73B2FF5CED}" presName="text" presStyleLbl="revTx" presStyleIdx="0" presStyleCnt="6" custScaleX="404673" custLinFactX="74850" custLinFactNeighborX="100000" custLinFactNeighborY="-3527">
        <dgm:presLayoutVars>
          <dgm:chPref val="3"/>
        </dgm:presLayoutVars>
      </dgm:prSet>
      <dgm:spPr/>
    </dgm:pt>
    <dgm:pt modelId="{F629FE3B-71F5-F044-9C70-DB002E533F9A}" type="pres">
      <dgm:prSet presAssocID="{1825F2F5-56D5-2B4D-8AF1-BA73B2FF5CED}" presName="hierChild2" presStyleCnt="0"/>
      <dgm:spPr/>
    </dgm:pt>
    <dgm:pt modelId="{79F9F287-4FA3-AE45-9144-C7E3DF8DB716}" type="pres">
      <dgm:prSet presAssocID="{8B0460AA-859B-094C-8A79-1CAF9C3FA7F2}" presName="Name10" presStyleLbl="parChTrans1D2" presStyleIdx="0" presStyleCnt="2"/>
      <dgm:spPr/>
    </dgm:pt>
    <dgm:pt modelId="{370CFC5B-9A41-F940-A267-329E5F1F5E5C}" type="pres">
      <dgm:prSet presAssocID="{4EEC5D3D-6035-604A-8A94-BA68666D1C34}" presName="hierRoot2" presStyleCnt="0"/>
      <dgm:spPr/>
    </dgm:pt>
    <dgm:pt modelId="{01B37281-41EC-7F44-8345-A1A7A2EDBE57}" type="pres">
      <dgm:prSet presAssocID="{4EEC5D3D-6035-604A-8A94-BA68666D1C34}" presName="composite2" presStyleCnt="0"/>
      <dgm:spPr/>
    </dgm:pt>
    <dgm:pt modelId="{0EBBA2C2-3B50-EE49-8545-6FAA7AD3FEC9}" type="pres">
      <dgm:prSet presAssocID="{4EEC5D3D-6035-604A-8A94-BA68666D1C34}" presName="image2" presStyleLbl="node2" presStyleIdx="0" presStyleCnt="2"/>
      <dgm:spPr/>
    </dgm:pt>
    <dgm:pt modelId="{94570947-1986-6E4E-A62E-0340EC51CB2F}" type="pres">
      <dgm:prSet presAssocID="{4EEC5D3D-6035-604A-8A94-BA68666D1C34}" presName="text2" presStyleLbl="revTx" presStyleIdx="1" presStyleCnt="6">
        <dgm:presLayoutVars>
          <dgm:chPref val="3"/>
        </dgm:presLayoutVars>
      </dgm:prSet>
      <dgm:spPr/>
    </dgm:pt>
    <dgm:pt modelId="{AC162E7B-5D8C-6C42-8E00-A4B130D72F7E}" type="pres">
      <dgm:prSet presAssocID="{4EEC5D3D-6035-604A-8A94-BA68666D1C34}" presName="hierChild3" presStyleCnt="0"/>
      <dgm:spPr/>
    </dgm:pt>
    <dgm:pt modelId="{BB38A4E9-B3F2-C741-BFB3-14B85446A7D7}" type="pres">
      <dgm:prSet presAssocID="{B8DBBB78-9FD9-CA4C-AC5A-9AD3E1A8F35E}" presName="Name17" presStyleLbl="parChTrans1D3" presStyleIdx="0" presStyleCnt="3"/>
      <dgm:spPr/>
    </dgm:pt>
    <dgm:pt modelId="{BDBC0146-1905-D447-A4E2-9561F921DF7B}" type="pres">
      <dgm:prSet presAssocID="{D03377DF-625B-A042-B59C-C1E1832317E5}" presName="hierRoot3" presStyleCnt="0"/>
      <dgm:spPr/>
    </dgm:pt>
    <dgm:pt modelId="{97EC51AC-744A-FB4F-87F7-A75B98A24709}" type="pres">
      <dgm:prSet presAssocID="{D03377DF-625B-A042-B59C-C1E1832317E5}" presName="composite3" presStyleCnt="0"/>
      <dgm:spPr/>
    </dgm:pt>
    <dgm:pt modelId="{26F4EB3A-0348-4C4F-B606-6B26F76BF612}" type="pres">
      <dgm:prSet presAssocID="{D03377DF-625B-A042-B59C-C1E1832317E5}" presName="image3" presStyleLbl="node3" presStyleIdx="0" presStyleCnt="3"/>
      <dgm:spPr/>
    </dgm:pt>
    <dgm:pt modelId="{6532606A-DCCE-3E47-AE52-C0EA8B19B24D}" type="pres">
      <dgm:prSet presAssocID="{D03377DF-625B-A042-B59C-C1E1832317E5}" presName="text3" presStyleLbl="revTx" presStyleIdx="2" presStyleCnt="6">
        <dgm:presLayoutVars>
          <dgm:chPref val="3"/>
        </dgm:presLayoutVars>
      </dgm:prSet>
      <dgm:spPr/>
    </dgm:pt>
    <dgm:pt modelId="{1642862D-47CF-2D4A-8D51-14198D838D5B}" type="pres">
      <dgm:prSet presAssocID="{D03377DF-625B-A042-B59C-C1E1832317E5}" presName="hierChild4" presStyleCnt="0"/>
      <dgm:spPr/>
    </dgm:pt>
    <dgm:pt modelId="{EB291520-399F-B347-862D-5BF765953A1B}" type="pres">
      <dgm:prSet presAssocID="{482E8A94-1495-B046-95C0-52887C688CF7}" presName="Name17" presStyleLbl="parChTrans1D3" presStyleIdx="1" presStyleCnt="3"/>
      <dgm:spPr/>
    </dgm:pt>
    <dgm:pt modelId="{093C3805-94E9-6F4D-8A6C-3CF98F134DA1}" type="pres">
      <dgm:prSet presAssocID="{D8E98945-2C7A-E743-B379-8586906E01C9}" presName="hierRoot3" presStyleCnt="0"/>
      <dgm:spPr/>
    </dgm:pt>
    <dgm:pt modelId="{0AD819CE-45BF-E84F-A5DA-418904FDF73D}" type="pres">
      <dgm:prSet presAssocID="{D8E98945-2C7A-E743-B379-8586906E01C9}" presName="composite3" presStyleCnt="0"/>
      <dgm:spPr/>
    </dgm:pt>
    <dgm:pt modelId="{ADDEFF42-296E-7F40-BC25-07C9B3282B26}" type="pres">
      <dgm:prSet presAssocID="{D8E98945-2C7A-E743-B379-8586906E01C9}" presName="image3" presStyleLbl="node3" presStyleIdx="1" presStyleCnt="3"/>
      <dgm:spPr/>
    </dgm:pt>
    <dgm:pt modelId="{D949F568-4255-C244-A703-38CBDD2E798A}" type="pres">
      <dgm:prSet presAssocID="{D8E98945-2C7A-E743-B379-8586906E01C9}" presName="text3" presStyleLbl="revTx" presStyleIdx="3" presStyleCnt="6">
        <dgm:presLayoutVars>
          <dgm:chPref val="3"/>
        </dgm:presLayoutVars>
      </dgm:prSet>
      <dgm:spPr/>
    </dgm:pt>
    <dgm:pt modelId="{06BFBA1C-A8BD-704F-8051-D37CFC74C256}" type="pres">
      <dgm:prSet presAssocID="{D8E98945-2C7A-E743-B379-8586906E01C9}" presName="hierChild4" presStyleCnt="0"/>
      <dgm:spPr/>
    </dgm:pt>
    <dgm:pt modelId="{6AB35F31-89B0-844F-98E1-9D7C9D0AB56E}" type="pres">
      <dgm:prSet presAssocID="{84034E9C-2D92-0547-B1A0-5CBFDDEC29AC}" presName="Name10" presStyleLbl="parChTrans1D2" presStyleIdx="1" presStyleCnt="2"/>
      <dgm:spPr/>
    </dgm:pt>
    <dgm:pt modelId="{601BF960-4EF4-CB45-B0E1-9EC072E4C479}" type="pres">
      <dgm:prSet presAssocID="{7FDA06E6-7365-1F40-82AB-FB26FD9EEDBA}" presName="hierRoot2" presStyleCnt="0"/>
      <dgm:spPr/>
    </dgm:pt>
    <dgm:pt modelId="{E2895E4E-1980-084A-B260-3FD851B13352}" type="pres">
      <dgm:prSet presAssocID="{7FDA06E6-7365-1F40-82AB-FB26FD9EEDBA}" presName="composite2" presStyleCnt="0"/>
      <dgm:spPr/>
    </dgm:pt>
    <dgm:pt modelId="{337CC076-2744-B04E-BE87-E7BC36D91177}" type="pres">
      <dgm:prSet presAssocID="{7FDA06E6-7365-1F40-82AB-FB26FD9EEDBA}" presName="image2" presStyleLbl="node2" presStyleIdx="1" presStyleCnt="2"/>
      <dgm:spPr/>
    </dgm:pt>
    <dgm:pt modelId="{231E5B04-6F5F-C247-9CD4-FE7481446F0C}" type="pres">
      <dgm:prSet presAssocID="{7FDA06E6-7365-1F40-82AB-FB26FD9EEDBA}" presName="text2" presStyleLbl="revTx" presStyleIdx="4" presStyleCnt="6">
        <dgm:presLayoutVars>
          <dgm:chPref val="3"/>
        </dgm:presLayoutVars>
      </dgm:prSet>
      <dgm:spPr/>
    </dgm:pt>
    <dgm:pt modelId="{EB95A79E-251B-2647-A520-70848A43AD31}" type="pres">
      <dgm:prSet presAssocID="{7FDA06E6-7365-1F40-82AB-FB26FD9EEDBA}" presName="hierChild3" presStyleCnt="0"/>
      <dgm:spPr/>
    </dgm:pt>
    <dgm:pt modelId="{0E3A10DC-CA21-5E44-98D0-DD6BE334CBAE}" type="pres">
      <dgm:prSet presAssocID="{DBBA7299-B988-CA4D-9F29-FD739A73631F}" presName="Name17" presStyleLbl="parChTrans1D3" presStyleIdx="2" presStyleCnt="3"/>
      <dgm:spPr/>
    </dgm:pt>
    <dgm:pt modelId="{D43B692D-9607-6A46-9083-9AC041476E31}" type="pres">
      <dgm:prSet presAssocID="{89B35850-955C-504D-973C-8FFF570529B7}" presName="hierRoot3" presStyleCnt="0"/>
      <dgm:spPr/>
    </dgm:pt>
    <dgm:pt modelId="{458E624D-FF20-EB40-A462-34DAADEF4B46}" type="pres">
      <dgm:prSet presAssocID="{89B35850-955C-504D-973C-8FFF570529B7}" presName="composite3" presStyleCnt="0"/>
      <dgm:spPr/>
    </dgm:pt>
    <dgm:pt modelId="{F18F0819-DCB8-B345-8BD5-968973A20DD9}" type="pres">
      <dgm:prSet presAssocID="{89B35850-955C-504D-973C-8FFF570529B7}" presName="image3" presStyleLbl="node3" presStyleIdx="2" presStyleCnt="3"/>
      <dgm:spPr/>
    </dgm:pt>
    <dgm:pt modelId="{12956AA1-D78F-4147-AC8F-7839EFBC2BB9}" type="pres">
      <dgm:prSet presAssocID="{89B35850-955C-504D-973C-8FFF570529B7}" presName="text3" presStyleLbl="revTx" presStyleIdx="5" presStyleCnt="6">
        <dgm:presLayoutVars>
          <dgm:chPref val="3"/>
        </dgm:presLayoutVars>
      </dgm:prSet>
      <dgm:spPr/>
    </dgm:pt>
    <dgm:pt modelId="{BEA515F5-573A-EA43-8A20-62DAE9CC1CBC}" type="pres">
      <dgm:prSet presAssocID="{89B35850-955C-504D-973C-8FFF570529B7}" presName="hierChild4" presStyleCnt="0"/>
      <dgm:spPr/>
    </dgm:pt>
  </dgm:ptLst>
  <dgm:cxnLst>
    <dgm:cxn modelId="{75513002-F02D-7943-B64F-884085BA4B7B}" type="presOf" srcId="{C4DE7588-859E-A74B-83BA-33DD23AC581F}" destId="{42C89AC6-188A-A44F-B453-BA6E9FE331FB}" srcOrd="0" destOrd="0" presId="urn:microsoft.com/office/officeart/2009/layout/CirclePictureHierarchy"/>
    <dgm:cxn modelId="{8999E614-8529-E44E-BD24-5FDE3CA4EA25}" type="presOf" srcId="{84034E9C-2D92-0547-B1A0-5CBFDDEC29AC}" destId="{6AB35F31-89B0-844F-98E1-9D7C9D0AB56E}" srcOrd="0" destOrd="0" presId="urn:microsoft.com/office/officeart/2009/layout/CirclePictureHierarchy"/>
    <dgm:cxn modelId="{7ECD0E27-439B-9146-A1B9-81E8C76257B6}" srcId="{1825F2F5-56D5-2B4D-8AF1-BA73B2FF5CED}" destId="{4EEC5D3D-6035-604A-8A94-BA68666D1C34}" srcOrd="0" destOrd="0" parTransId="{8B0460AA-859B-094C-8A79-1CAF9C3FA7F2}" sibTransId="{5A63B916-37AB-EC41-B3A6-F9E9660BA40D}"/>
    <dgm:cxn modelId="{D7225B30-DC3A-0B4B-B564-DF79780575CD}" type="presOf" srcId="{B8DBBB78-9FD9-CA4C-AC5A-9AD3E1A8F35E}" destId="{BB38A4E9-B3F2-C741-BFB3-14B85446A7D7}" srcOrd="0" destOrd="0" presId="urn:microsoft.com/office/officeart/2009/layout/CirclePictureHierarchy"/>
    <dgm:cxn modelId="{9B098E3F-A781-8048-B035-326F6D046203}" type="presOf" srcId="{DBBA7299-B988-CA4D-9F29-FD739A73631F}" destId="{0E3A10DC-CA21-5E44-98D0-DD6BE334CBAE}" srcOrd="0" destOrd="0" presId="urn:microsoft.com/office/officeart/2009/layout/CirclePictureHierarchy"/>
    <dgm:cxn modelId="{EBE3F042-6EEF-0849-BB9F-D8E04B160DFF}" srcId="{7FDA06E6-7365-1F40-82AB-FB26FD9EEDBA}" destId="{89B35850-955C-504D-973C-8FFF570529B7}" srcOrd="0" destOrd="0" parTransId="{DBBA7299-B988-CA4D-9F29-FD739A73631F}" sibTransId="{918F1B9B-36A5-7B4D-A0FB-45D74F90147E}"/>
    <dgm:cxn modelId="{4246E84E-1F27-2D40-A84D-8C1012A19F3F}" srcId="{4EEC5D3D-6035-604A-8A94-BA68666D1C34}" destId="{D8E98945-2C7A-E743-B379-8586906E01C9}" srcOrd="1" destOrd="0" parTransId="{482E8A94-1495-B046-95C0-52887C688CF7}" sibTransId="{6AD0148B-414F-894F-AA46-A902EC829EC2}"/>
    <dgm:cxn modelId="{25524963-9E8D-B546-9331-562FC32D0237}" srcId="{1825F2F5-56D5-2B4D-8AF1-BA73B2FF5CED}" destId="{7FDA06E6-7365-1F40-82AB-FB26FD9EEDBA}" srcOrd="1" destOrd="0" parTransId="{84034E9C-2D92-0547-B1A0-5CBFDDEC29AC}" sibTransId="{CE58F96F-C8CA-3642-8289-6C492B647A6E}"/>
    <dgm:cxn modelId="{83AE4A7D-A3A5-A442-87D0-057749AAF2DE}" srcId="{4EEC5D3D-6035-604A-8A94-BA68666D1C34}" destId="{D03377DF-625B-A042-B59C-C1E1832317E5}" srcOrd="0" destOrd="0" parTransId="{B8DBBB78-9FD9-CA4C-AC5A-9AD3E1A8F35E}" sibTransId="{6ED2E1C3-7717-CF43-A125-04C2FFD6009D}"/>
    <dgm:cxn modelId="{09C0FB80-48EE-3146-BD90-B04942C9108B}" type="presOf" srcId="{1825F2F5-56D5-2B4D-8AF1-BA73B2FF5CED}" destId="{CB928DE8-EE2E-F747-A47D-49FC97E8664B}" srcOrd="0" destOrd="0" presId="urn:microsoft.com/office/officeart/2009/layout/CirclePictureHierarchy"/>
    <dgm:cxn modelId="{D29CAE86-C193-A54E-B0B9-BCE71F3E84F6}" type="presOf" srcId="{89B35850-955C-504D-973C-8FFF570529B7}" destId="{12956AA1-D78F-4147-AC8F-7839EFBC2BB9}" srcOrd="0" destOrd="0" presId="urn:microsoft.com/office/officeart/2009/layout/CirclePictureHierarchy"/>
    <dgm:cxn modelId="{91576F93-24EF-8847-95CF-4A6723BC1EB1}" type="presOf" srcId="{7FDA06E6-7365-1F40-82AB-FB26FD9EEDBA}" destId="{231E5B04-6F5F-C247-9CD4-FE7481446F0C}" srcOrd="0" destOrd="0" presId="urn:microsoft.com/office/officeart/2009/layout/CirclePictureHierarchy"/>
    <dgm:cxn modelId="{C96B999A-3ED8-8D4E-8FE6-0FA8082BB049}" type="presOf" srcId="{D03377DF-625B-A042-B59C-C1E1832317E5}" destId="{6532606A-DCCE-3E47-AE52-C0EA8B19B24D}" srcOrd="0" destOrd="0" presId="urn:microsoft.com/office/officeart/2009/layout/CirclePictureHierarchy"/>
    <dgm:cxn modelId="{C3E729AE-7A49-084F-875A-DE49D5FF13B5}" type="presOf" srcId="{8B0460AA-859B-094C-8A79-1CAF9C3FA7F2}" destId="{79F9F287-4FA3-AE45-9144-C7E3DF8DB716}" srcOrd="0" destOrd="0" presId="urn:microsoft.com/office/officeart/2009/layout/CirclePictureHierarchy"/>
    <dgm:cxn modelId="{4E60A8B3-BAA2-A941-812E-C49EDD88D22E}" type="presOf" srcId="{4EEC5D3D-6035-604A-8A94-BA68666D1C34}" destId="{94570947-1986-6E4E-A62E-0340EC51CB2F}" srcOrd="0" destOrd="0" presId="urn:microsoft.com/office/officeart/2009/layout/CirclePictureHierarchy"/>
    <dgm:cxn modelId="{D7690ED6-DF45-D044-9DDF-894BA5E91734}" srcId="{C4DE7588-859E-A74B-83BA-33DD23AC581F}" destId="{1825F2F5-56D5-2B4D-8AF1-BA73B2FF5CED}" srcOrd="0" destOrd="0" parTransId="{349695E4-E7BE-A044-8CB3-133BEEF1CA0D}" sibTransId="{ADF37F69-FADA-7347-A69B-F7ADB0C4FFEE}"/>
    <dgm:cxn modelId="{451535F9-0798-2244-9162-0CF0A23F7DF4}" type="presOf" srcId="{482E8A94-1495-B046-95C0-52887C688CF7}" destId="{EB291520-399F-B347-862D-5BF765953A1B}" srcOrd="0" destOrd="0" presId="urn:microsoft.com/office/officeart/2009/layout/CirclePictureHierarchy"/>
    <dgm:cxn modelId="{3A6A6CFB-B156-BE4C-88BE-E51706C41B94}" type="presOf" srcId="{D8E98945-2C7A-E743-B379-8586906E01C9}" destId="{D949F568-4255-C244-A703-38CBDD2E798A}" srcOrd="0" destOrd="0" presId="urn:microsoft.com/office/officeart/2009/layout/CirclePictureHierarchy"/>
    <dgm:cxn modelId="{79EC4625-166B-7D44-AC71-868678A2A400}" type="presParOf" srcId="{42C89AC6-188A-A44F-B453-BA6E9FE331FB}" destId="{1EEC2B60-0BDB-7B43-8C39-CB5DD3D64124}" srcOrd="0" destOrd="0" presId="urn:microsoft.com/office/officeart/2009/layout/CirclePictureHierarchy"/>
    <dgm:cxn modelId="{030ABA1B-D08B-6341-B313-19EADA0EBD09}" type="presParOf" srcId="{1EEC2B60-0BDB-7B43-8C39-CB5DD3D64124}" destId="{04440088-E380-E145-AF00-9F38EC0F67B1}" srcOrd="0" destOrd="0" presId="urn:microsoft.com/office/officeart/2009/layout/CirclePictureHierarchy"/>
    <dgm:cxn modelId="{E5E0DDD2-CC1F-194D-AF7C-08146D2A297D}" type="presParOf" srcId="{04440088-E380-E145-AF00-9F38EC0F67B1}" destId="{E3414117-E23D-7340-A410-57FEDDC4B3A8}" srcOrd="0" destOrd="0" presId="urn:microsoft.com/office/officeart/2009/layout/CirclePictureHierarchy"/>
    <dgm:cxn modelId="{B6656EC5-04C4-DE44-841A-FE8A17012CA8}" type="presParOf" srcId="{04440088-E380-E145-AF00-9F38EC0F67B1}" destId="{CB928DE8-EE2E-F747-A47D-49FC97E8664B}" srcOrd="1" destOrd="0" presId="urn:microsoft.com/office/officeart/2009/layout/CirclePictureHierarchy"/>
    <dgm:cxn modelId="{C893040B-B867-4E40-94FC-04D965CC34A4}" type="presParOf" srcId="{1EEC2B60-0BDB-7B43-8C39-CB5DD3D64124}" destId="{F629FE3B-71F5-F044-9C70-DB002E533F9A}" srcOrd="1" destOrd="0" presId="urn:microsoft.com/office/officeart/2009/layout/CirclePictureHierarchy"/>
    <dgm:cxn modelId="{3A4FE821-0CB4-134C-A4B8-47EE94378F04}" type="presParOf" srcId="{F629FE3B-71F5-F044-9C70-DB002E533F9A}" destId="{79F9F287-4FA3-AE45-9144-C7E3DF8DB716}" srcOrd="0" destOrd="0" presId="urn:microsoft.com/office/officeart/2009/layout/CirclePictureHierarchy"/>
    <dgm:cxn modelId="{E21200D2-590B-7142-8E73-A295AEC1E998}" type="presParOf" srcId="{F629FE3B-71F5-F044-9C70-DB002E533F9A}" destId="{370CFC5B-9A41-F940-A267-329E5F1F5E5C}" srcOrd="1" destOrd="0" presId="urn:microsoft.com/office/officeart/2009/layout/CirclePictureHierarchy"/>
    <dgm:cxn modelId="{284F891D-8932-3548-A368-61E45A44562D}" type="presParOf" srcId="{370CFC5B-9A41-F940-A267-329E5F1F5E5C}" destId="{01B37281-41EC-7F44-8345-A1A7A2EDBE57}" srcOrd="0" destOrd="0" presId="urn:microsoft.com/office/officeart/2009/layout/CirclePictureHierarchy"/>
    <dgm:cxn modelId="{44E1B904-E411-8D4C-9986-E50880EB8A6A}" type="presParOf" srcId="{01B37281-41EC-7F44-8345-A1A7A2EDBE57}" destId="{0EBBA2C2-3B50-EE49-8545-6FAA7AD3FEC9}" srcOrd="0" destOrd="0" presId="urn:microsoft.com/office/officeart/2009/layout/CirclePictureHierarchy"/>
    <dgm:cxn modelId="{5834013F-4717-2D49-AEB5-A05B3B1A70E6}" type="presParOf" srcId="{01B37281-41EC-7F44-8345-A1A7A2EDBE57}" destId="{94570947-1986-6E4E-A62E-0340EC51CB2F}" srcOrd="1" destOrd="0" presId="urn:microsoft.com/office/officeart/2009/layout/CirclePictureHierarchy"/>
    <dgm:cxn modelId="{E589D168-21EC-4942-BC4D-20D879288B28}" type="presParOf" srcId="{370CFC5B-9A41-F940-A267-329E5F1F5E5C}" destId="{AC162E7B-5D8C-6C42-8E00-A4B130D72F7E}" srcOrd="1" destOrd="0" presId="urn:microsoft.com/office/officeart/2009/layout/CirclePictureHierarchy"/>
    <dgm:cxn modelId="{169D1E02-134E-C548-9BA3-77DDD836C07A}" type="presParOf" srcId="{AC162E7B-5D8C-6C42-8E00-A4B130D72F7E}" destId="{BB38A4E9-B3F2-C741-BFB3-14B85446A7D7}" srcOrd="0" destOrd="0" presId="urn:microsoft.com/office/officeart/2009/layout/CirclePictureHierarchy"/>
    <dgm:cxn modelId="{C7010EA4-DA8A-DD46-BB25-EA4EC679BEBA}" type="presParOf" srcId="{AC162E7B-5D8C-6C42-8E00-A4B130D72F7E}" destId="{BDBC0146-1905-D447-A4E2-9561F921DF7B}" srcOrd="1" destOrd="0" presId="urn:microsoft.com/office/officeart/2009/layout/CirclePictureHierarchy"/>
    <dgm:cxn modelId="{BD2EC633-180C-9F4B-9481-AEE53E028564}" type="presParOf" srcId="{BDBC0146-1905-D447-A4E2-9561F921DF7B}" destId="{97EC51AC-744A-FB4F-87F7-A75B98A24709}" srcOrd="0" destOrd="0" presId="urn:microsoft.com/office/officeart/2009/layout/CirclePictureHierarchy"/>
    <dgm:cxn modelId="{B9A2FFE7-CC3E-D541-BA9D-6786A7DC0B33}" type="presParOf" srcId="{97EC51AC-744A-FB4F-87F7-A75B98A24709}" destId="{26F4EB3A-0348-4C4F-B606-6B26F76BF612}" srcOrd="0" destOrd="0" presId="urn:microsoft.com/office/officeart/2009/layout/CirclePictureHierarchy"/>
    <dgm:cxn modelId="{6A63FD7F-7903-4549-9BA4-7AF13CECFB67}" type="presParOf" srcId="{97EC51AC-744A-FB4F-87F7-A75B98A24709}" destId="{6532606A-DCCE-3E47-AE52-C0EA8B19B24D}" srcOrd="1" destOrd="0" presId="urn:microsoft.com/office/officeart/2009/layout/CirclePictureHierarchy"/>
    <dgm:cxn modelId="{EEC36AE5-A082-1848-89EA-EA5E7828A66B}" type="presParOf" srcId="{BDBC0146-1905-D447-A4E2-9561F921DF7B}" destId="{1642862D-47CF-2D4A-8D51-14198D838D5B}" srcOrd="1" destOrd="0" presId="urn:microsoft.com/office/officeart/2009/layout/CirclePictureHierarchy"/>
    <dgm:cxn modelId="{761CB524-153E-264F-86AA-B0ACA4656FDA}" type="presParOf" srcId="{AC162E7B-5D8C-6C42-8E00-A4B130D72F7E}" destId="{EB291520-399F-B347-862D-5BF765953A1B}" srcOrd="2" destOrd="0" presId="urn:microsoft.com/office/officeart/2009/layout/CirclePictureHierarchy"/>
    <dgm:cxn modelId="{D3866063-06C3-7C45-B379-37F9E9B55B36}" type="presParOf" srcId="{AC162E7B-5D8C-6C42-8E00-A4B130D72F7E}" destId="{093C3805-94E9-6F4D-8A6C-3CF98F134DA1}" srcOrd="3" destOrd="0" presId="urn:microsoft.com/office/officeart/2009/layout/CirclePictureHierarchy"/>
    <dgm:cxn modelId="{918E603E-A7E7-294C-A71C-3AF1A8F17D3D}" type="presParOf" srcId="{093C3805-94E9-6F4D-8A6C-3CF98F134DA1}" destId="{0AD819CE-45BF-E84F-A5DA-418904FDF73D}" srcOrd="0" destOrd="0" presId="urn:microsoft.com/office/officeart/2009/layout/CirclePictureHierarchy"/>
    <dgm:cxn modelId="{DA62AC54-12E3-DA4E-9DFA-19AE569CD9CA}" type="presParOf" srcId="{0AD819CE-45BF-E84F-A5DA-418904FDF73D}" destId="{ADDEFF42-296E-7F40-BC25-07C9B3282B26}" srcOrd="0" destOrd="0" presId="urn:microsoft.com/office/officeart/2009/layout/CirclePictureHierarchy"/>
    <dgm:cxn modelId="{89E720BB-00EF-5049-8EA7-10EBF0AFB741}" type="presParOf" srcId="{0AD819CE-45BF-E84F-A5DA-418904FDF73D}" destId="{D949F568-4255-C244-A703-38CBDD2E798A}" srcOrd="1" destOrd="0" presId="urn:microsoft.com/office/officeart/2009/layout/CirclePictureHierarchy"/>
    <dgm:cxn modelId="{EC31BDD9-3220-B84E-A29E-E4F3FB8E22AA}" type="presParOf" srcId="{093C3805-94E9-6F4D-8A6C-3CF98F134DA1}" destId="{06BFBA1C-A8BD-704F-8051-D37CFC74C256}" srcOrd="1" destOrd="0" presId="urn:microsoft.com/office/officeart/2009/layout/CirclePictureHierarchy"/>
    <dgm:cxn modelId="{6B89E497-11E1-D44D-8539-EFE869F4790D}" type="presParOf" srcId="{F629FE3B-71F5-F044-9C70-DB002E533F9A}" destId="{6AB35F31-89B0-844F-98E1-9D7C9D0AB56E}" srcOrd="2" destOrd="0" presId="urn:microsoft.com/office/officeart/2009/layout/CirclePictureHierarchy"/>
    <dgm:cxn modelId="{A3CB785A-B353-EE45-B672-B957E83B35D7}" type="presParOf" srcId="{F629FE3B-71F5-F044-9C70-DB002E533F9A}" destId="{601BF960-4EF4-CB45-B0E1-9EC072E4C479}" srcOrd="3" destOrd="0" presId="urn:microsoft.com/office/officeart/2009/layout/CirclePictureHierarchy"/>
    <dgm:cxn modelId="{79CA5DD5-B58B-6345-8F2D-FFF5B1D748B9}" type="presParOf" srcId="{601BF960-4EF4-CB45-B0E1-9EC072E4C479}" destId="{E2895E4E-1980-084A-B260-3FD851B13352}" srcOrd="0" destOrd="0" presId="urn:microsoft.com/office/officeart/2009/layout/CirclePictureHierarchy"/>
    <dgm:cxn modelId="{3F971439-7FB1-484F-8C54-C63B650100EC}" type="presParOf" srcId="{E2895E4E-1980-084A-B260-3FD851B13352}" destId="{337CC076-2744-B04E-BE87-E7BC36D91177}" srcOrd="0" destOrd="0" presId="urn:microsoft.com/office/officeart/2009/layout/CirclePictureHierarchy"/>
    <dgm:cxn modelId="{B0CD8740-4E13-1D47-967B-71910218D745}" type="presParOf" srcId="{E2895E4E-1980-084A-B260-3FD851B13352}" destId="{231E5B04-6F5F-C247-9CD4-FE7481446F0C}" srcOrd="1" destOrd="0" presId="urn:microsoft.com/office/officeart/2009/layout/CirclePictureHierarchy"/>
    <dgm:cxn modelId="{D6A63F66-2094-F147-947F-BF951715DAF1}" type="presParOf" srcId="{601BF960-4EF4-CB45-B0E1-9EC072E4C479}" destId="{EB95A79E-251B-2647-A520-70848A43AD31}" srcOrd="1" destOrd="0" presId="urn:microsoft.com/office/officeart/2009/layout/CirclePictureHierarchy"/>
    <dgm:cxn modelId="{C1160DB6-DFD0-DE4E-B5B9-0B16CB45CA3F}" type="presParOf" srcId="{EB95A79E-251B-2647-A520-70848A43AD31}" destId="{0E3A10DC-CA21-5E44-98D0-DD6BE334CBAE}" srcOrd="0" destOrd="0" presId="urn:microsoft.com/office/officeart/2009/layout/CirclePictureHierarchy"/>
    <dgm:cxn modelId="{3E2701DB-09DD-8346-A90C-D99543EBABD0}" type="presParOf" srcId="{EB95A79E-251B-2647-A520-70848A43AD31}" destId="{D43B692D-9607-6A46-9083-9AC041476E31}" srcOrd="1" destOrd="0" presId="urn:microsoft.com/office/officeart/2009/layout/CirclePictureHierarchy"/>
    <dgm:cxn modelId="{2621D994-52C4-6842-949D-493478123FDE}" type="presParOf" srcId="{D43B692D-9607-6A46-9083-9AC041476E31}" destId="{458E624D-FF20-EB40-A462-34DAADEF4B46}" srcOrd="0" destOrd="0" presId="urn:microsoft.com/office/officeart/2009/layout/CirclePictureHierarchy"/>
    <dgm:cxn modelId="{5D4AE0CB-B9D4-0944-B95A-1350CAF3FD42}" type="presParOf" srcId="{458E624D-FF20-EB40-A462-34DAADEF4B46}" destId="{F18F0819-DCB8-B345-8BD5-968973A20DD9}" srcOrd="0" destOrd="0" presId="urn:microsoft.com/office/officeart/2009/layout/CirclePictureHierarchy"/>
    <dgm:cxn modelId="{93E8779C-EB2D-CE4E-ABD0-EAC28F4A5A3C}" type="presParOf" srcId="{458E624D-FF20-EB40-A462-34DAADEF4B46}" destId="{12956AA1-D78F-4147-AC8F-7839EFBC2BB9}" srcOrd="1" destOrd="0" presId="urn:microsoft.com/office/officeart/2009/layout/CirclePictureHierarchy"/>
    <dgm:cxn modelId="{8BB36DDC-4F79-9B41-92AF-F8D01E09E0C1}" type="presParOf" srcId="{D43B692D-9607-6A46-9083-9AC041476E31}" destId="{BEA515F5-573A-EA43-8A20-62DAE9CC1CBC}" srcOrd="1" destOrd="0" presId="urn:microsoft.com/office/officeart/2009/layout/CirclePictureHierarchy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3A10DC-CA21-5E44-98D0-DD6BE334CBAE}">
      <dsp:nvSpPr>
        <dsp:cNvPr id="0" name=""/>
        <dsp:cNvSpPr/>
      </dsp:nvSpPr>
      <dsp:spPr>
        <a:xfrm>
          <a:off x="2961276" y="58333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9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B35F31-89B0-844F-98E1-9D7C9D0AB56E}">
      <dsp:nvSpPr>
        <dsp:cNvPr id="0" name=""/>
        <dsp:cNvSpPr/>
      </dsp:nvSpPr>
      <dsp:spPr>
        <a:xfrm>
          <a:off x="2321575" y="231599"/>
          <a:ext cx="68542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8182"/>
              </a:lnTo>
              <a:lnTo>
                <a:pt x="685421" y="88182"/>
              </a:lnTo>
              <a:lnTo>
                <a:pt x="685421" y="1299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291520-399F-B347-862D-5BF765953A1B}">
      <dsp:nvSpPr>
        <dsp:cNvPr id="0" name=""/>
        <dsp:cNvSpPr/>
      </dsp:nvSpPr>
      <dsp:spPr>
        <a:xfrm>
          <a:off x="1903634" y="583337"/>
          <a:ext cx="36778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8182"/>
              </a:lnTo>
              <a:lnTo>
                <a:pt x="367787" y="88182"/>
              </a:lnTo>
              <a:lnTo>
                <a:pt x="367787" y="129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38A4E9-B3F2-C741-BFB3-14B85446A7D7}">
      <dsp:nvSpPr>
        <dsp:cNvPr id="0" name=""/>
        <dsp:cNvSpPr/>
      </dsp:nvSpPr>
      <dsp:spPr>
        <a:xfrm>
          <a:off x="1535847" y="583337"/>
          <a:ext cx="367787" cy="91440"/>
        </a:xfrm>
        <a:custGeom>
          <a:avLst/>
          <a:gdLst/>
          <a:ahLst/>
          <a:cxnLst/>
          <a:rect l="0" t="0" r="0" b="0"/>
          <a:pathLst>
            <a:path>
              <a:moveTo>
                <a:pt x="367787" y="45720"/>
              </a:moveTo>
              <a:lnTo>
                <a:pt x="367787" y="88182"/>
              </a:lnTo>
              <a:lnTo>
                <a:pt x="0" y="88182"/>
              </a:lnTo>
              <a:lnTo>
                <a:pt x="0" y="129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F9F287-4FA3-AE45-9144-C7E3DF8DB716}">
      <dsp:nvSpPr>
        <dsp:cNvPr id="0" name=""/>
        <dsp:cNvSpPr/>
      </dsp:nvSpPr>
      <dsp:spPr>
        <a:xfrm>
          <a:off x="1903634" y="231599"/>
          <a:ext cx="417940" cy="91440"/>
        </a:xfrm>
        <a:custGeom>
          <a:avLst/>
          <a:gdLst/>
          <a:ahLst/>
          <a:cxnLst/>
          <a:rect l="0" t="0" r="0" b="0"/>
          <a:pathLst>
            <a:path>
              <a:moveTo>
                <a:pt x="417940" y="45720"/>
              </a:moveTo>
              <a:lnTo>
                <a:pt x="417940" y="88182"/>
              </a:lnTo>
              <a:lnTo>
                <a:pt x="0" y="88182"/>
              </a:lnTo>
              <a:lnTo>
                <a:pt x="0" y="1299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414117-E23D-7340-A410-57FEDDC4B3A8}">
      <dsp:nvSpPr>
        <dsp:cNvPr id="0" name=""/>
        <dsp:cNvSpPr/>
      </dsp:nvSpPr>
      <dsp:spPr>
        <a:xfrm>
          <a:off x="2187834" y="9837"/>
          <a:ext cx="267481" cy="2674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928DE8-EE2E-F747-A47D-49FC97E8664B}">
      <dsp:nvSpPr>
        <dsp:cNvPr id="0" name=""/>
        <dsp:cNvSpPr/>
      </dsp:nvSpPr>
      <dsp:spPr>
        <a:xfrm>
          <a:off x="2545645" y="0"/>
          <a:ext cx="1623639" cy="2674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Project Leader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Danie Marais</a:t>
          </a:r>
        </a:p>
      </dsp:txBody>
      <dsp:txXfrm>
        <a:off x="2545645" y="0"/>
        <a:ext cx="1623639" cy="267481"/>
      </dsp:txXfrm>
    </dsp:sp>
    <dsp:sp modelId="{0EBBA2C2-3B50-EE49-8545-6FAA7AD3FEC9}">
      <dsp:nvSpPr>
        <dsp:cNvPr id="0" name=""/>
        <dsp:cNvSpPr/>
      </dsp:nvSpPr>
      <dsp:spPr>
        <a:xfrm>
          <a:off x="1769893" y="361575"/>
          <a:ext cx="267481" cy="2674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570947-1986-6E4E-A62E-0340EC51CB2F}">
      <dsp:nvSpPr>
        <dsp:cNvPr id="0" name=""/>
        <dsp:cNvSpPr/>
      </dsp:nvSpPr>
      <dsp:spPr>
        <a:xfrm>
          <a:off x="2037375" y="360907"/>
          <a:ext cx="401222" cy="2674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2037375" y="360907"/>
        <a:ext cx="401222" cy="267481"/>
      </dsp:txXfrm>
    </dsp:sp>
    <dsp:sp modelId="{26F4EB3A-0348-4C4F-B606-6B26F76BF612}">
      <dsp:nvSpPr>
        <dsp:cNvPr id="0" name=""/>
        <dsp:cNvSpPr/>
      </dsp:nvSpPr>
      <dsp:spPr>
        <a:xfrm>
          <a:off x="1402106" y="713314"/>
          <a:ext cx="267481" cy="2674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32606A-DCCE-3E47-AE52-C0EA8B19B24D}">
      <dsp:nvSpPr>
        <dsp:cNvPr id="0" name=""/>
        <dsp:cNvSpPr/>
      </dsp:nvSpPr>
      <dsp:spPr>
        <a:xfrm>
          <a:off x="1669588" y="712645"/>
          <a:ext cx="401222" cy="2674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1669588" y="712645"/>
        <a:ext cx="401222" cy="267481"/>
      </dsp:txXfrm>
    </dsp:sp>
    <dsp:sp modelId="{ADDEFF42-296E-7F40-BC25-07C9B3282B26}">
      <dsp:nvSpPr>
        <dsp:cNvPr id="0" name=""/>
        <dsp:cNvSpPr/>
      </dsp:nvSpPr>
      <dsp:spPr>
        <a:xfrm>
          <a:off x="2137681" y="713314"/>
          <a:ext cx="267481" cy="2674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49F568-4255-C244-A703-38CBDD2E798A}">
      <dsp:nvSpPr>
        <dsp:cNvPr id="0" name=""/>
        <dsp:cNvSpPr/>
      </dsp:nvSpPr>
      <dsp:spPr>
        <a:xfrm>
          <a:off x="2405163" y="712645"/>
          <a:ext cx="401222" cy="2674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2405163" y="712645"/>
        <a:ext cx="401222" cy="267481"/>
      </dsp:txXfrm>
    </dsp:sp>
    <dsp:sp modelId="{337CC076-2744-B04E-BE87-E7BC36D91177}">
      <dsp:nvSpPr>
        <dsp:cNvPr id="0" name=""/>
        <dsp:cNvSpPr/>
      </dsp:nvSpPr>
      <dsp:spPr>
        <a:xfrm>
          <a:off x="2873256" y="361575"/>
          <a:ext cx="267481" cy="2674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1E5B04-6F5F-C247-9CD4-FE7481446F0C}">
      <dsp:nvSpPr>
        <dsp:cNvPr id="0" name=""/>
        <dsp:cNvSpPr/>
      </dsp:nvSpPr>
      <dsp:spPr>
        <a:xfrm>
          <a:off x="3140737" y="360907"/>
          <a:ext cx="401222" cy="2674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3140737" y="360907"/>
        <a:ext cx="401222" cy="267481"/>
      </dsp:txXfrm>
    </dsp:sp>
    <dsp:sp modelId="{F18F0819-DCB8-B345-8BD5-968973A20DD9}">
      <dsp:nvSpPr>
        <dsp:cNvPr id="0" name=""/>
        <dsp:cNvSpPr/>
      </dsp:nvSpPr>
      <dsp:spPr>
        <a:xfrm>
          <a:off x="2873256" y="713314"/>
          <a:ext cx="267481" cy="2674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956AA1-D78F-4147-AC8F-7839EFBC2BB9}">
      <dsp:nvSpPr>
        <dsp:cNvPr id="0" name=""/>
        <dsp:cNvSpPr/>
      </dsp:nvSpPr>
      <dsp:spPr>
        <a:xfrm>
          <a:off x="3140737" y="712645"/>
          <a:ext cx="401222" cy="2674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3140737" y="712645"/>
        <a:ext cx="401222" cy="2674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5</cp:revision>
  <dcterms:created xsi:type="dcterms:W3CDTF">2024-01-08T05:02:00Z</dcterms:created>
  <dcterms:modified xsi:type="dcterms:W3CDTF">2024-01-08T15:19:00Z</dcterms:modified>
</cp:coreProperties>
</file>